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47E" w:rsidRPr="00503B2A" w:rsidRDefault="0099647E" w:rsidP="00503B2A">
      <w:pPr>
        <w:pStyle w:val="a4"/>
        <w:rPr>
          <w:rFonts w:ascii="Times New Roman" w:eastAsia="Times New Roman" w:hAnsi="Times New Roman" w:cs="Times New Roman"/>
          <w:sz w:val="20"/>
          <w:lang w:val="ru-RU" w:eastAsia="ru-RU"/>
        </w:rPr>
      </w:pPr>
      <w:r w:rsidRPr="00503B2A">
        <w:rPr>
          <w:rFonts w:ascii="Times New Roman" w:eastAsia="Times New Roman" w:hAnsi="Times New Roman" w:cs="Times New Roman"/>
          <w:sz w:val="20"/>
          <w:lang w:val="ru-RU" w:eastAsia="ru-RU"/>
        </w:rPr>
        <w:t>Соглашение</w:t>
      </w:r>
    </w:p>
    <w:p w:rsidR="0099647E" w:rsidRPr="00503B2A" w:rsidRDefault="0099647E" w:rsidP="00503B2A">
      <w:pPr>
        <w:pStyle w:val="a4"/>
        <w:rPr>
          <w:rFonts w:ascii="Times New Roman" w:eastAsia="Times New Roman" w:hAnsi="Times New Roman" w:cs="Times New Roman"/>
          <w:sz w:val="20"/>
          <w:lang w:val="ru-RU" w:eastAsia="ru-RU"/>
        </w:rPr>
      </w:pPr>
      <w:r w:rsidRPr="00503B2A">
        <w:rPr>
          <w:rFonts w:ascii="Times New Roman" w:eastAsia="Times New Roman" w:hAnsi="Times New Roman" w:cs="Times New Roman"/>
          <w:sz w:val="20"/>
          <w:lang w:val="ru-RU" w:eastAsia="ru-RU"/>
        </w:rPr>
        <w:t>об электронном обмене документами</w:t>
      </w:r>
    </w:p>
    <w:p w:rsidR="0099647E" w:rsidRPr="00503B2A" w:rsidRDefault="0099647E" w:rsidP="00503B2A">
      <w:pPr>
        <w:pStyle w:val="a4"/>
        <w:jc w:val="both"/>
        <w:rPr>
          <w:rFonts w:ascii="Times New Roman" w:eastAsia="Times New Roman" w:hAnsi="Times New Roman" w:cs="Times New Roman"/>
          <w:sz w:val="20"/>
          <w:lang w:val="ru-RU" w:eastAsia="ru-RU"/>
        </w:rPr>
      </w:pPr>
    </w:p>
    <w:p w:rsidR="0099647E" w:rsidRPr="00503B2A" w:rsidRDefault="0099647E" w:rsidP="00503B2A">
      <w:pPr>
        <w:jc w:val="both"/>
        <w:rPr>
          <w:rFonts w:ascii="Times New Roman" w:eastAsia="Times New Roman" w:hAnsi="Times New Roman" w:cs="Times New Roman"/>
          <w:b/>
          <w:lang w:val="ru-RU" w:eastAsia="ru-RU"/>
        </w:rPr>
      </w:pPr>
      <w:r w:rsidRPr="00503B2A">
        <w:rPr>
          <w:rFonts w:ascii="Times New Roman" w:eastAsia="Times New Roman" w:hAnsi="Times New Roman" w:cs="Times New Roman"/>
          <w:b/>
          <w:lang w:val="ru-RU" w:eastAsia="ru-RU"/>
        </w:rPr>
        <w:t>г.</w:t>
      </w:r>
      <w:r w:rsidR="0076251E">
        <w:rPr>
          <w:rFonts w:ascii="Times New Roman" w:eastAsia="Times New Roman" w:hAnsi="Times New Roman" w:cs="Times New Roman"/>
          <w:b/>
          <w:lang w:val="ru-RU" w:eastAsia="ru-RU"/>
        </w:rPr>
        <w:t xml:space="preserve"> Санкт-Петербург</w:t>
      </w:r>
      <w:r w:rsidRPr="00503B2A">
        <w:rPr>
          <w:rFonts w:ascii="Times New Roman" w:eastAsia="Times New Roman" w:hAnsi="Times New Roman" w:cs="Times New Roman"/>
          <w:b/>
          <w:lang w:val="ru-RU" w:eastAsia="ru-RU"/>
        </w:rPr>
        <w:tab/>
      </w:r>
      <w:r w:rsidRPr="00503B2A">
        <w:rPr>
          <w:rFonts w:ascii="Times New Roman" w:eastAsia="Times New Roman" w:hAnsi="Times New Roman" w:cs="Times New Roman"/>
          <w:b/>
          <w:lang w:val="ru-RU" w:eastAsia="ru-RU"/>
        </w:rPr>
        <w:tab/>
      </w:r>
      <w:r w:rsidRPr="00503B2A">
        <w:rPr>
          <w:rFonts w:ascii="Times New Roman" w:eastAsia="Times New Roman" w:hAnsi="Times New Roman" w:cs="Times New Roman"/>
          <w:b/>
          <w:lang w:val="ru-RU" w:eastAsia="ru-RU"/>
        </w:rPr>
        <w:tab/>
      </w:r>
      <w:r w:rsidRPr="00503B2A">
        <w:rPr>
          <w:rFonts w:ascii="Times New Roman" w:eastAsia="Times New Roman" w:hAnsi="Times New Roman" w:cs="Times New Roman"/>
          <w:b/>
          <w:lang w:val="ru-RU" w:eastAsia="ru-RU"/>
        </w:rPr>
        <w:tab/>
        <w:t xml:space="preserve">                 </w:t>
      </w:r>
      <w:r w:rsidR="00203F7E" w:rsidRPr="00503B2A">
        <w:rPr>
          <w:rFonts w:ascii="Times New Roman" w:eastAsia="Times New Roman" w:hAnsi="Times New Roman" w:cs="Times New Roman"/>
          <w:b/>
          <w:lang w:val="ru-RU" w:eastAsia="ru-RU"/>
        </w:rPr>
        <w:t xml:space="preserve">                            </w:t>
      </w:r>
      <w:r w:rsidR="003C2CF5" w:rsidRPr="00503B2A">
        <w:rPr>
          <w:rFonts w:ascii="Times New Roman" w:eastAsia="Times New Roman" w:hAnsi="Times New Roman" w:cs="Times New Roman"/>
          <w:b/>
          <w:lang w:val="ru-RU" w:eastAsia="ru-RU"/>
        </w:rPr>
        <w:t xml:space="preserve">  </w:t>
      </w:r>
      <w:r w:rsidR="0078005A" w:rsidRPr="00503B2A">
        <w:rPr>
          <w:rFonts w:ascii="Times New Roman" w:eastAsia="Times New Roman" w:hAnsi="Times New Roman" w:cs="Times New Roman"/>
          <w:b/>
          <w:lang w:val="ru-RU" w:eastAsia="ru-RU"/>
        </w:rPr>
        <w:t xml:space="preserve">                                 </w:t>
      </w:r>
      <w:r w:rsidR="003C2CF5" w:rsidRPr="0055334F">
        <w:rPr>
          <w:rFonts w:ascii="Times New Roman" w:eastAsia="Times New Roman" w:hAnsi="Times New Roman" w:cs="Times New Roman"/>
          <w:b/>
          <w:lang w:val="ru-RU" w:eastAsia="ru-RU"/>
        </w:rPr>
        <w:t>«</w:t>
      </w:r>
      <w:r w:rsidR="00230504" w:rsidRPr="0055334F">
        <w:rPr>
          <w:rFonts w:ascii="Times New Roman" w:eastAsia="Times New Roman" w:hAnsi="Times New Roman" w:cs="Times New Roman"/>
          <w:b/>
          <w:lang w:val="ru-RU" w:eastAsia="ru-RU"/>
        </w:rPr>
        <w:t>__</w:t>
      </w:r>
      <w:r w:rsidRPr="0055334F">
        <w:rPr>
          <w:rFonts w:ascii="Times New Roman" w:eastAsia="Times New Roman" w:hAnsi="Times New Roman" w:cs="Times New Roman"/>
          <w:b/>
          <w:lang w:val="ru-RU" w:eastAsia="ru-RU"/>
        </w:rPr>
        <w:t>»</w:t>
      </w:r>
      <w:r w:rsidR="00230504" w:rsidRPr="0055334F">
        <w:rPr>
          <w:rFonts w:ascii="Times New Roman" w:eastAsia="Times New Roman" w:hAnsi="Times New Roman" w:cs="Times New Roman"/>
          <w:b/>
          <w:lang w:val="ru-RU" w:eastAsia="ru-RU"/>
        </w:rPr>
        <w:t>_______</w:t>
      </w:r>
      <w:r w:rsidR="003C2CF5" w:rsidRPr="0055334F">
        <w:rPr>
          <w:rFonts w:ascii="Times New Roman" w:eastAsia="Times New Roman" w:hAnsi="Times New Roman" w:cs="Times New Roman"/>
          <w:b/>
          <w:lang w:val="ru-RU" w:eastAsia="ru-RU"/>
        </w:rPr>
        <w:t xml:space="preserve"> 202</w:t>
      </w:r>
      <w:r w:rsidR="00CA2B4A" w:rsidRPr="0055334F">
        <w:rPr>
          <w:rFonts w:ascii="Times New Roman" w:eastAsia="Times New Roman" w:hAnsi="Times New Roman" w:cs="Times New Roman"/>
          <w:b/>
          <w:lang w:val="ru-RU" w:eastAsia="ru-RU"/>
        </w:rPr>
        <w:t>4</w:t>
      </w:r>
      <w:r w:rsidRPr="0055334F">
        <w:rPr>
          <w:rFonts w:ascii="Times New Roman" w:eastAsia="Times New Roman" w:hAnsi="Times New Roman" w:cs="Times New Roman"/>
          <w:b/>
          <w:lang w:val="ru-RU" w:eastAsia="ru-RU"/>
        </w:rPr>
        <w:t xml:space="preserve"> г.</w:t>
      </w:r>
    </w:p>
    <w:p w:rsidR="0099647E" w:rsidRPr="00503B2A" w:rsidRDefault="0099647E" w:rsidP="00503B2A">
      <w:pPr>
        <w:jc w:val="both"/>
        <w:rPr>
          <w:rFonts w:ascii="Times New Roman" w:eastAsia="Times New Roman" w:hAnsi="Times New Roman" w:cs="Times New Roman"/>
          <w:lang w:val="ru-RU" w:eastAsia="ru-RU"/>
        </w:rPr>
      </w:pPr>
      <w:r w:rsidRPr="00503B2A">
        <w:rPr>
          <w:rFonts w:ascii="Times New Roman" w:eastAsia="Times New Roman" w:hAnsi="Times New Roman" w:cs="Times New Roman"/>
          <w:lang w:val="ru-RU" w:eastAsia="ru-RU"/>
        </w:rPr>
        <w:t xml:space="preserve"> </w:t>
      </w:r>
    </w:p>
    <w:p w:rsidR="00656B1A" w:rsidRDefault="00D20FF4" w:rsidP="00503B2A">
      <w:pPr>
        <w:pStyle w:val="a6"/>
        <w:spacing w:after="0"/>
        <w:jc w:val="both"/>
        <w:rPr>
          <w:rFonts w:ascii="Times New Roman" w:eastAsia="Times New Roman" w:hAnsi="Times New Roman" w:cs="Times New Roman"/>
          <w:b/>
          <w:lang w:val="ru-RU" w:eastAsia="ru-RU"/>
        </w:rPr>
      </w:pPr>
      <w:r w:rsidRPr="002F305D">
        <w:rPr>
          <w:rFonts w:ascii="Times New Roman" w:eastAsia="Times New Roman" w:hAnsi="Times New Roman" w:cs="Times New Roman"/>
          <w:b/>
          <w:lang w:val="ru-RU" w:eastAsia="ru-RU"/>
        </w:rPr>
        <w:t>Общество с ограниченной отв</w:t>
      </w:r>
      <w:r w:rsidR="0055334F">
        <w:rPr>
          <w:rFonts w:ascii="Times New Roman" w:eastAsia="Times New Roman" w:hAnsi="Times New Roman" w:cs="Times New Roman"/>
          <w:b/>
          <w:lang w:val="ru-RU" w:eastAsia="ru-RU"/>
        </w:rPr>
        <w:t>етственностью «________</w:t>
      </w:r>
      <w:r w:rsidRPr="002F305D">
        <w:rPr>
          <w:rFonts w:ascii="Times New Roman" w:eastAsia="Times New Roman" w:hAnsi="Times New Roman" w:cs="Times New Roman"/>
          <w:b/>
          <w:lang w:val="ru-RU" w:eastAsia="ru-RU"/>
        </w:rPr>
        <w:t>»,</w:t>
      </w:r>
      <w:r w:rsidR="00656B1A" w:rsidRPr="002F305D">
        <w:rPr>
          <w:rFonts w:ascii="Times New Roman" w:eastAsia="Times New Roman" w:hAnsi="Times New Roman" w:cs="Times New Roman"/>
          <w:b/>
          <w:lang w:val="ru-RU" w:eastAsia="ru-RU"/>
        </w:rPr>
        <w:t xml:space="preserve"> </w:t>
      </w:r>
      <w:r w:rsidR="00656B1A" w:rsidRPr="002F305D">
        <w:rPr>
          <w:rFonts w:ascii="Times New Roman" w:eastAsia="Times New Roman" w:hAnsi="Times New Roman" w:cs="Times New Roman"/>
          <w:lang w:val="ru-RU" w:eastAsia="ru-RU"/>
        </w:rPr>
        <w:t>в лице Г</w:t>
      </w:r>
      <w:r w:rsidRPr="002F305D">
        <w:rPr>
          <w:rFonts w:ascii="Times New Roman" w:eastAsia="Times New Roman" w:hAnsi="Times New Roman" w:cs="Times New Roman"/>
          <w:lang w:val="ru-RU" w:eastAsia="ru-RU"/>
        </w:rPr>
        <w:t>енерального директора</w:t>
      </w:r>
      <w:r w:rsidR="0055334F">
        <w:rPr>
          <w:rFonts w:ascii="Times New Roman" w:eastAsia="Times New Roman" w:hAnsi="Times New Roman" w:cs="Times New Roman"/>
          <w:b/>
          <w:lang w:val="ru-RU" w:eastAsia="ru-RU"/>
        </w:rPr>
        <w:t xml:space="preserve"> ____________</w:t>
      </w:r>
      <w:r w:rsidRPr="002F305D">
        <w:rPr>
          <w:rFonts w:ascii="Times New Roman" w:eastAsia="Times New Roman" w:hAnsi="Times New Roman" w:cs="Times New Roman"/>
          <w:b/>
          <w:lang w:val="ru-RU" w:eastAsia="ru-RU"/>
        </w:rPr>
        <w:t xml:space="preserve">, </w:t>
      </w:r>
      <w:r w:rsidRPr="002F305D">
        <w:rPr>
          <w:rFonts w:ascii="Times New Roman" w:eastAsia="Times New Roman" w:hAnsi="Times New Roman" w:cs="Times New Roman"/>
          <w:lang w:val="ru-RU" w:eastAsia="ru-RU"/>
        </w:rPr>
        <w:t>действующего на основании</w:t>
      </w:r>
      <w:r w:rsidRPr="002F305D">
        <w:rPr>
          <w:rFonts w:ascii="Times New Roman" w:eastAsia="Times New Roman" w:hAnsi="Times New Roman" w:cs="Times New Roman"/>
          <w:b/>
          <w:lang w:val="ru-RU" w:eastAsia="ru-RU"/>
        </w:rPr>
        <w:t xml:space="preserve"> Устава</w:t>
      </w:r>
      <w:r w:rsidRPr="002F305D">
        <w:rPr>
          <w:rFonts w:ascii="Times New Roman" w:eastAsia="Times New Roman" w:hAnsi="Times New Roman" w:cs="Times New Roman"/>
          <w:lang w:val="ru-RU" w:eastAsia="ru-RU"/>
        </w:rPr>
        <w:t>, с одной стороны,</w:t>
      </w:r>
      <w:r w:rsidRPr="00503B2A">
        <w:rPr>
          <w:rFonts w:ascii="Times New Roman" w:eastAsia="Times New Roman" w:hAnsi="Times New Roman" w:cs="Times New Roman"/>
          <w:b/>
          <w:lang w:val="ru-RU" w:eastAsia="ru-RU"/>
        </w:rPr>
        <w:t xml:space="preserve"> </w:t>
      </w:r>
      <w:r w:rsidR="003C2CF5" w:rsidRPr="00503B2A">
        <w:rPr>
          <w:rFonts w:ascii="Times New Roman" w:eastAsia="Times New Roman" w:hAnsi="Times New Roman" w:cs="Times New Roman"/>
          <w:b/>
          <w:lang w:val="ru-RU" w:eastAsia="ru-RU"/>
        </w:rPr>
        <w:t xml:space="preserve"> </w:t>
      </w:r>
    </w:p>
    <w:p w:rsidR="0099647E" w:rsidRPr="00503B2A" w:rsidRDefault="0099647E" w:rsidP="00503B2A">
      <w:pPr>
        <w:pStyle w:val="a6"/>
        <w:spacing w:after="0"/>
        <w:jc w:val="both"/>
        <w:rPr>
          <w:rFonts w:ascii="Times New Roman" w:eastAsia="Times New Roman" w:hAnsi="Times New Roman" w:cs="Times New Roman"/>
          <w:b/>
          <w:lang w:val="ru-RU" w:eastAsia="ru-RU"/>
        </w:rPr>
      </w:pPr>
      <w:r w:rsidRPr="00503B2A">
        <w:rPr>
          <w:rFonts w:ascii="Times New Roman" w:eastAsia="Times New Roman" w:hAnsi="Times New Roman" w:cs="Times New Roman"/>
          <w:bCs/>
          <w:lang w:val="ru-RU" w:eastAsia="ru-RU"/>
        </w:rPr>
        <w:t xml:space="preserve">и </w:t>
      </w:r>
      <w:r w:rsidR="00044C4F" w:rsidRPr="00503B2A">
        <w:rPr>
          <w:rFonts w:ascii="Times New Roman" w:eastAsia="Times New Roman" w:hAnsi="Times New Roman" w:cs="Times New Roman"/>
          <w:b/>
          <w:lang w:val="ru-RU" w:eastAsia="ru-RU"/>
        </w:rPr>
        <w:t>Общество с ограниченной ответственностью</w:t>
      </w:r>
      <w:r w:rsidR="009B60C6" w:rsidRPr="00503B2A">
        <w:rPr>
          <w:rFonts w:ascii="Times New Roman" w:eastAsia="Times New Roman" w:hAnsi="Times New Roman" w:cs="Times New Roman"/>
          <w:b/>
          <w:lang w:val="ru-RU" w:eastAsia="ru-RU"/>
        </w:rPr>
        <w:t xml:space="preserve"> </w:t>
      </w:r>
      <w:r w:rsidR="006B6644" w:rsidRPr="0055334F">
        <w:rPr>
          <w:rFonts w:ascii="Times New Roman" w:eastAsia="Times New Roman" w:hAnsi="Times New Roman" w:cs="Times New Roman"/>
          <w:b/>
          <w:lang w:val="ru-RU" w:eastAsia="ru-RU"/>
        </w:rPr>
        <w:t>«</w:t>
      </w:r>
      <w:r w:rsidR="00230504" w:rsidRPr="0055334F">
        <w:rPr>
          <w:rFonts w:ascii="Times New Roman" w:eastAsia="Times New Roman" w:hAnsi="Times New Roman" w:cs="Times New Roman"/>
          <w:b/>
          <w:lang w:val="ru-RU" w:eastAsia="ru-RU"/>
        </w:rPr>
        <w:t>_______</w:t>
      </w:r>
      <w:r w:rsidRPr="0055334F">
        <w:rPr>
          <w:rFonts w:ascii="Times New Roman" w:eastAsia="Times New Roman" w:hAnsi="Times New Roman" w:cs="Times New Roman"/>
          <w:b/>
          <w:lang w:val="ru-RU" w:eastAsia="ru-RU"/>
        </w:rPr>
        <w:t>»</w:t>
      </w:r>
      <w:r w:rsidRPr="00503B2A">
        <w:rPr>
          <w:rFonts w:ascii="Times New Roman" w:eastAsia="Times New Roman" w:hAnsi="Times New Roman" w:cs="Times New Roman"/>
          <w:lang w:val="ru-RU" w:eastAsia="ru-RU"/>
        </w:rPr>
        <w:t xml:space="preserve">, в лице </w:t>
      </w:r>
      <w:r w:rsidR="00D66EF6" w:rsidRPr="00503B2A">
        <w:rPr>
          <w:rFonts w:ascii="Times New Roman" w:eastAsia="Times New Roman" w:hAnsi="Times New Roman" w:cs="Times New Roman"/>
          <w:lang w:val="ru-RU" w:eastAsia="ru-RU"/>
        </w:rPr>
        <w:t>Генерального директора</w:t>
      </w:r>
      <w:r w:rsidR="009907EE" w:rsidRPr="00503B2A">
        <w:rPr>
          <w:rFonts w:ascii="Times New Roman" w:eastAsia="Times New Roman" w:hAnsi="Times New Roman" w:cs="Times New Roman"/>
          <w:lang w:val="ru-RU" w:eastAsia="ru-RU"/>
        </w:rPr>
        <w:t xml:space="preserve"> </w:t>
      </w:r>
      <w:r w:rsidR="00230504" w:rsidRPr="0055334F">
        <w:rPr>
          <w:rFonts w:ascii="Times New Roman" w:eastAsia="Times New Roman" w:hAnsi="Times New Roman" w:cs="Times New Roman"/>
          <w:lang w:val="ru-RU" w:eastAsia="ru-RU"/>
        </w:rPr>
        <w:t>____________</w:t>
      </w:r>
      <w:r w:rsidRPr="0055334F">
        <w:rPr>
          <w:rFonts w:ascii="Times New Roman" w:eastAsia="Times New Roman" w:hAnsi="Times New Roman" w:cs="Times New Roman"/>
          <w:lang w:val="ru-RU" w:eastAsia="ru-RU"/>
        </w:rPr>
        <w:t>,</w:t>
      </w:r>
      <w:r w:rsidRPr="00503B2A">
        <w:rPr>
          <w:rFonts w:ascii="Times New Roman" w:eastAsia="Times New Roman" w:hAnsi="Times New Roman" w:cs="Times New Roman"/>
          <w:lang w:val="ru-RU" w:eastAsia="ru-RU"/>
        </w:rPr>
        <w:t xml:space="preserve"> </w:t>
      </w:r>
      <w:r w:rsidR="00656B1A">
        <w:rPr>
          <w:rFonts w:ascii="Times New Roman" w:eastAsia="Times New Roman" w:hAnsi="Times New Roman" w:cs="Times New Roman"/>
          <w:lang w:val="ru-RU" w:eastAsia="ru-RU"/>
        </w:rPr>
        <w:t xml:space="preserve">действующего на основании </w:t>
      </w:r>
      <w:r w:rsidR="00A436CC" w:rsidRPr="00A436CC">
        <w:rPr>
          <w:rFonts w:ascii="Times New Roman" w:eastAsia="Times New Roman" w:hAnsi="Times New Roman" w:cs="Times New Roman"/>
          <w:b/>
          <w:lang w:val="ru-RU" w:eastAsia="ru-RU"/>
        </w:rPr>
        <w:t>Устава</w:t>
      </w:r>
      <w:r w:rsidR="00491C2A">
        <w:rPr>
          <w:rFonts w:ascii="Times New Roman" w:eastAsia="Times New Roman" w:hAnsi="Times New Roman" w:cs="Times New Roman"/>
          <w:b/>
          <w:lang w:val="ru-RU" w:eastAsia="ru-RU"/>
        </w:rPr>
        <w:t>,</w:t>
      </w:r>
      <w:r w:rsidR="00656B1A">
        <w:rPr>
          <w:rFonts w:ascii="Times New Roman" w:eastAsia="Times New Roman" w:hAnsi="Times New Roman" w:cs="Times New Roman"/>
          <w:lang w:val="ru-RU" w:eastAsia="ru-RU"/>
        </w:rPr>
        <w:t xml:space="preserve"> </w:t>
      </w:r>
      <w:r w:rsidRPr="00503B2A">
        <w:rPr>
          <w:rFonts w:ascii="Times New Roman" w:eastAsia="Times New Roman" w:hAnsi="Times New Roman" w:cs="Times New Roman"/>
          <w:lang w:val="ru-RU" w:eastAsia="ru-RU"/>
        </w:rPr>
        <w:t>с другой стороны, вместе именуемые «Стороны», заключили настоящее Соглашение о нижеследующем:</w:t>
      </w:r>
    </w:p>
    <w:p w:rsidR="0099647E" w:rsidRPr="00503B2A" w:rsidRDefault="0064228C" w:rsidP="00503B2A">
      <w:pPr>
        <w:pStyle w:val="1"/>
        <w:spacing w:line="240" w:lineRule="auto"/>
        <w:rPr>
          <w:rFonts w:ascii="Times New Roman" w:hAnsi="Times New Roman" w:cs="Times New Roman"/>
          <w:b/>
          <w:sz w:val="20"/>
          <w:szCs w:val="20"/>
        </w:rPr>
      </w:pPr>
      <w:r w:rsidRPr="00503B2A">
        <w:rPr>
          <w:rFonts w:ascii="Times New Roman" w:eastAsia="Times New Roman" w:hAnsi="Times New Roman" w:cs="Times New Roman"/>
          <w:sz w:val="20"/>
          <w:szCs w:val="20"/>
        </w:rPr>
        <w:t xml:space="preserve">                                                                  </w:t>
      </w:r>
      <w:r w:rsidR="0099647E" w:rsidRPr="00503B2A">
        <w:rPr>
          <w:rFonts w:ascii="Times New Roman" w:hAnsi="Times New Roman" w:cs="Times New Roman"/>
          <w:b/>
          <w:sz w:val="20"/>
          <w:szCs w:val="20"/>
        </w:rPr>
        <w:t>1. Термины и определения</w:t>
      </w:r>
    </w:p>
    <w:p w:rsidR="0099647E" w:rsidRPr="00503B2A" w:rsidRDefault="0099647E" w:rsidP="00503B2A">
      <w:pPr>
        <w:pStyle w:val="1"/>
        <w:spacing w:line="240" w:lineRule="auto"/>
        <w:jc w:val="both"/>
        <w:rPr>
          <w:rFonts w:ascii="Times New Roman" w:hAnsi="Times New Roman" w:cs="Times New Roman"/>
          <w:sz w:val="20"/>
          <w:szCs w:val="20"/>
        </w:rPr>
      </w:pPr>
      <w:r w:rsidRPr="00503B2A">
        <w:rPr>
          <w:rFonts w:ascii="Times New Roman" w:hAnsi="Times New Roman" w:cs="Times New Roman"/>
          <w:sz w:val="20"/>
          <w:szCs w:val="20"/>
        </w:rPr>
        <w:t>Для целей настоящего Соглашения нижеизложенные термины используются в следующих значениях:</w:t>
      </w:r>
    </w:p>
    <w:p w:rsidR="0099647E" w:rsidRPr="00503B2A" w:rsidRDefault="0099647E" w:rsidP="00503B2A">
      <w:pPr>
        <w:pStyle w:val="1"/>
        <w:spacing w:line="240" w:lineRule="auto"/>
        <w:jc w:val="both"/>
        <w:rPr>
          <w:rFonts w:ascii="Times New Roman" w:hAnsi="Times New Roman" w:cs="Times New Roman"/>
          <w:sz w:val="20"/>
          <w:szCs w:val="20"/>
        </w:rPr>
      </w:pPr>
      <w:r w:rsidRPr="00503B2A">
        <w:rPr>
          <w:rFonts w:ascii="Times New Roman" w:hAnsi="Times New Roman" w:cs="Times New Roman"/>
          <w:sz w:val="20"/>
          <w:szCs w:val="20"/>
        </w:rPr>
        <w:t>1.1. Электронная подпись (ЭП) - усиленная квалифицированная электронная подпись, соответствующая требованиям Федерального закона от 06.04.2011 № 63-ФЗ «Об электронной подписи» и действующему законодательству РФ в сфере электронной подписи.</w:t>
      </w:r>
    </w:p>
    <w:p w:rsidR="0099647E" w:rsidRPr="00503B2A" w:rsidRDefault="0099647E" w:rsidP="00503B2A">
      <w:pPr>
        <w:pStyle w:val="1"/>
        <w:spacing w:line="240" w:lineRule="auto"/>
        <w:jc w:val="both"/>
        <w:rPr>
          <w:rFonts w:ascii="Times New Roman" w:hAnsi="Times New Roman" w:cs="Times New Roman"/>
          <w:sz w:val="20"/>
          <w:szCs w:val="20"/>
        </w:rPr>
      </w:pPr>
      <w:r w:rsidRPr="00503B2A">
        <w:rPr>
          <w:rFonts w:ascii="Times New Roman" w:hAnsi="Times New Roman" w:cs="Times New Roman"/>
          <w:sz w:val="20"/>
          <w:szCs w:val="20"/>
        </w:rPr>
        <w:t>1.2. Электронный документооборот (ЭД</w:t>
      </w:r>
      <w:r w:rsidR="00FC2CB4" w:rsidRPr="00503B2A">
        <w:rPr>
          <w:rFonts w:ascii="Times New Roman" w:hAnsi="Times New Roman" w:cs="Times New Roman"/>
          <w:sz w:val="20"/>
          <w:szCs w:val="20"/>
        </w:rPr>
        <w:t>О</w:t>
      </w:r>
      <w:r w:rsidRPr="00503B2A">
        <w:rPr>
          <w:rFonts w:ascii="Times New Roman" w:hAnsi="Times New Roman" w:cs="Times New Roman"/>
          <w:sz w:val="20"/>
          <w:szCs w:val="20"/>
        </w:rPr>
        <w:t>) – процесс обмена между Сторонами в системе ЭД</w:t>
      </w:r>
      <w:r w:rsidR="00FC2CB4" w:rsidRPr="00503B2A">
        <w:rPr>
          <w:rFonts w:ascii="Times New Roman" w:hAnsi="Times New Roman" w:cs="Times New Roman"/>
          <w:sz w:val="20"/>
          <w:szCs w:val="20"/>
        </w:rPr>
        <w:t>О</w:t>
      </w:r>
      <w:r w:rsidRPr="00503B2A">
        <w:rPr>
          <w:rFonts w:ascii="Times New Roman" w:hAnsi="Times New Roman" w:cs="Times New Roman"/>
          <w:sz w:val="20"/>
          <w:szCs w:val="20"/>
        </w:rPr>
        <w:t xml:space="preserve"> документами, составленными в электронном виде и подписанными ЭП.</w:t>
      </w:r>
    </w:p>
    <w:p w:rsidR="0099647E" w:rsidRPr="00503B2A" w:rsidRDefault="0099647E" w:rsidP="00503B2A">
      <w:pPr>
        <w:pStyle w:val="1"/>
        <w:spacing w:line="240" w:lineRule="auto"/>
        <w:jc w:val="both"/>
        <w:rPr>
          <w:rFonts w:ascii="Times New Roman" w:hAnsi="Times New Roman" w:cs="Times New Roman"/>
          <w:sz w:val="20"/>
          <w:szCs w:val="20"/>
        </w:rPr>
      </w:pPr>
      <w:r w:rsidRPr="00503B2A">
        <w:rPr>
          <w:rFonts w:ascii="Times New Roman" w:hAnsi="Times New Roman" w:cs="Times New Roman"/>
          <w:sz w:val="20"/>
          <w:szCs w:val="20"/>
        </w:rPr>
        <w:t>1.3. Оператор ЭД</w:t>
      </w:r>
      <w:r w:rsidR="00FC2CB4" w:rsidRPr="00503B2A">
        <w:rPr>
          <w:rFonts w:ascii="Times New Roman" w:hAnsi="Times New Roman" w:cs="Times New Roman"/>
          <w:sz w:val="20"/>
          <w:szCs w:val="20"/>
        </w:rPr>
        <w:t xml:space="preserve">О </w:t>
      </w:r>
      <w:r w:rsidRPr="00503B2A">
        <w:rPr>
          <w:rFonts w:ascii="Times New Roman" w:hAnsi="Times New Roman" w:cs="Times New Roman"/>
          <w:sz w:val="20"/>
          <w:szCs w:val="20"/>
        </w:rPr>
        <w:t xml:space="preserve">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w:t>
      </w:r>
      <w:r w:rsidR="00D20FF4" w:rsidRPr="00503B2A">
        <w:rPr>
          <w:rFonts w:ascii="Times New Roman" w:hAnsi="Times New Roman" w:cs="Times New Roman"/>
          <w:sz w:val="20"/>
          <w:szCs w:val="20"/>
        </w:rPr>
        <w:t xml:space="preserve"> между Сторонами в системе ЭД</w:t>
      </w:r>
      <w:r w:rsidR="00FC2CB4" w:rsidRPr="00503B2A">
        <w:rPr>
          <w:rFonts w:ascii="Times New Roman" w:hAnsi="Times New Roman" w:cs="Times New Roman"/>
          <w:sz w:val="20"/>
          <w:szCs w:val="20"/>
        </w:rPr>
        <w:t>О</w:t>
      </w:r>
      <w:r w:rsidR="00D20FF4" w:rsidRPr="00503B2A">
        <w:rPr>
          <w:rFonts w:ascii="Times New Roman" w:hAnsi="Times New Roman" w:cs="Times New Roman"/>
          <w:sz w:val="20"/>
          <w:szCs w:val="20"/>
        </w:rPr>
        <w:t>.</w:t>
      </w:r>
    </w:p>
    <w:p w:rsidR="0099647E" w:rsidRPr="00503B2A" w:rsidRDefault="0099647E" w:rsidP="00503B2A">
      <w:pPr>
        <w:pStyle w:val="1"/>
        <w:spacing w:line="240" w:lineRule="auto"/>
        <w:jc w:val="both"/>
        <w:rPr>
          <w:rFonts w:ascii="Times New Roman" w:hAnsi="Times New Roman" w:cs="Times New Roman"/>
          <w:sz w:val="20"/>
          <w:szCs w:val="20"/>
        </w:rPr>
      </w:pPr>
      <w:r w:rsidRPr="00503B2A">
        <w:rPr>
          <w:rFonts w:ascii="Times New Roman" w:hAnsi="Times New Roman" w:cs="Times New Roman"/>
          <w:sz w:val="20"/>
          <w:szCs w:val="20"/>
        </w:rPr>
        <w:t>1.4. Направляющая Сторона – Сторона, направляющая документ в электронном виде, подписанный ЭП, в системе ЭД</w:t>
      </w:r>
      <w:r w:rsidR="00FC2CB4" w:rsidRPr="00503B2A">
        <w:rPr>
          <w:rFonts w:ascii="Times New Roman" w:hAnsi="Times New Roman" w:cs="Times New Roman"/>
          <w:sz w:val="20"/>
          <w:szCs w:val="20"/>
        </w:rPr>
        <w:t>О</w:t>
      </w:r>
      <w:r w:rsidRPr="00503B2A">
        <w:rPr>
          <w:rFonts w:ascii="Times New Roman" w:hAnsi="Times New Roman" w:cs="Times New Roman"/>
          <w:sz w:val="20"/>
          <w:szCs w:val="20"/>
        </w:rPr>
        <w:t xml:space="preserve"> по телекоммуникационным каналам связи другой Стороне.</w:t>
      </w:r>
    </w:p>
    <w:p w:rsidR="0099647E" w:rsidRPr="00503B2A" w:rsidRDefault="0099647E" w:rsidP="00503B2A">
      <w:pPr>
        <w:pStyle w:val="1"/>
        <w:spacing w:line="240" w:lineRule="auto"/>
        <w:jc w:val="both"/>
        <w:rPr>
          <w:rFonts w:ascii="Times New Roman" w:hAnsi="Times New Roman" w:cs="Times New Roman"/>
          <w:sz w:val="20"/>
          <w:szCs w:val="20"/>
        </w:rPr>
      </w:pPr>
      <w:r w:rsidRPr="00503B2A">
        <w:rPr>
          <w:rFonts w:ascii="Times New Roman" w:hAnsi="Times New Roman" w:cs="Times New Roman"/>
          <w:sz w:val="20"/>
          <w:szCs w:val="20"/>
        </w:rPr>
        <w:t>1.5. Получающая Сторона – Сторона, получающая от Направляющей Стороны документ в электронном виде, подписанный ЭП, в системе ЭД</w:t>
      </w:r>
      <w:r w:rsidR="00FC2CB4" w:rsidRPr="00503B2A">
        <w:rPr>
          <w:rFonts w:ascii="Times New Roman" w:hAnsi="Times New Roman" w:cs="Times New Roman"/>
          <w:sz w:val="20"/>
          <w:szCs w:val="20"/>
        </w:rPr>
        <w:t>О</w:t>
      </w:r>
      <w:r w:rsidRPr="00503B2A">
        <w:rPr>
          <w:rFonts w:ascii="Times New Roman" w:hAnsi="Times New Roman" w:cs="Times New Roman"/>
          <w:sz w:val="20"/>
          <w:szCs w:val="20"/>
        </w:rPr>
        <w:t xml:space="preserve"> по телекоммуникационным каналам связи.</w:t>
      </w:r>
    </w:p>
    <w:p w:rsidR="0099647E" w:rsidRPr="00503B2A" w:rsidRDefault="0099647E" w:rsidP="00503B2A">
      <w:pPr>
        <w:pStyle w:val="1"/>
        <w:spacing w:line="240" w:lineRule="auto"/>
        <w:jc w:val="both"/>
        <w:rPr>
          <w:rFonts w:ascii="Times New Roman" w:hAnsi="Times New Roman" w:cs="Times New Roman"/>
          <w:sz w:val="20"/>
          <w:szCs w:val="20"/>
        </w:rPr>
      </w:pPr>
      <w:r w:rsidRPr="00503B2A">
        <w:rPr>
          <w:rFonts w:ascii="Times New Roman" w:hAnsi="Times New Roman" w:cs="Times New Roman"/>
          <w:sz w:val="20"/>
          <w:szCs w:val="20"/>
        </w:rPr>
        <w:t>1.6. Исходящий электронный документооборот – процесс отправления одной Стороной документов в электронном виде через систему ЭД</w:t>
      </w:r>
      <w:r w:rsidR="00FC2CB4" w:rsidRPr="00503B2A">
        <w:rPr>
          <w:rFonts w:ascii="Times New Roman" w:hAnsi="Times New Roman" w:cs="Times New Roman"/>
          <w:sz w:val="20"/>
          <w:szCs w:val="20"/>
        </w:rPr>
        <w:t>О</w:t>
      </w:r>
      <w:r w:rsidRPr="00503B2A">
        <w:rPr>
          <w:rFonts w:ascii="Times New Roman" w:hAnsi="Times New Roman" w:cs="Times New Roman"/>
          <w:sz w:val="20"/>
          <w:szCs w:val="20"/>
        </w:rPr>
        <w:t xml:space="preserve"> по телекоммуникационным каналам связи другой Стороне.</w:t>
      </w:r>
    </w:p>
    <w:p w:rsidR="0099647E" w:rsidRPr="00503B2A" w:rsidRDefault="0099647E" w:rsidP="00503B2A">
      <w:pPr>
        <w:pStyle w:val="1"/>
        <w:spacing w:line="240" w:lineRule="auto"/>
        <w:jc w:val="both"/>
        <w:rPr>
          <w:rFonts w:ascii="Times New Roman" w:hAnsi="Times New Roman" w:cs="Times New Roman"/>
          <w:sz w:val="20"/>
          <w:szCs w:val="20"/>
        </w:rPr>
      </w:pPr>
      <w:r w:rsidRPr="00503B2A">
        <w:rPr>
          <w:rFonts w:ascii="Times New Roman" w:hAnsi="Times New Roman" w:cs="Times New Roman"/>
          <w:sz w:val="20"/>
          <w:szCs w:val="20"/>
        </w:rPr>
        <w:t>1.7. Входящий электронный документооборот – процесс приема одной Стороной документов в электронном виде через систему ЭД</w:t>
      </w:r>
      <w:r w:rsidR="00FC2CB4" w:rsidRPr="00503B2A">
        <w:rPr>
          <w:rFonts w:ascii="Times New Roman" w:hAnsi="Times New Roman" w:cs="Times New Roman"/>
          <w:sz w:val="20"/>
          <w:szCs w:val="20"/>
        </w:rPr>
        <w:t>О</w:t>
      </w:r>
      <w:r w:rsidRPr="00503B2A">
        <w:rPr>
          <w:rFonts w:ascii="Times New Roman" w:hAnsi="Times New Roman" w:cs="Times New Roman"/>
          <w:sz w:val="20"/>
          <w:szCs w:val="20"/>
        </w:rPr>
        <w:t xml:space="preserve"> по телекоммуникационным каналам связи от другой Стороны.</w:t>
      </w:r>
    </w:p>
    <w:p w:rsidR="0099647E" w:rsidRPr="00503B2A" w:rsidRDefault="0099647E" w:rsidP="00503B2A">
      <w:pPr>
        <w:pStyle w:val="1"/>
        <w:spacing w:line="240" w:lineRule="auto"/>
        <w:jc w:val="center"/>
        <w:rPr>
          <w:rFonts w:ascii="Times New Roman" w:hAnsi="Times New Roman" w:cs="Times New Roman"/>
          <w:b/>
          <w:sz w:val="20"/>
          <w:szCs w:val="20"/>
        </w:rPr>
      </w:pPr>
      <w:r w:rsidRPr="00503B2A">
        <w:rPr>
          <w:rFonts w:ascii="Times New Roman" w:hAnsi="Times New Roman" w:cs="Times New Roman"/>
          <w:b/>
          <w:sz w:val="20"/>
          <w:szCs w:val="20"/>
        </w:rPr>
        <w:t xml:space="preserve">2. Предмет Соглашения и общие </w:t>
      </w:r>
      <w:r w:rsidR="009E7440" w:rsidRPr="00503B2A">
        <w:rPr>
          <w:rFonts w:ascii="Times New Roman" w:hAnsi="Times New Roman" w:cs="Times New Roman"/>
          <w:b/>
          <w:sz w:val="20"/>
          <w:szCs w:val="20"/>
        </w:rPr>
        <w:t>положения</w:t>
      </w:r>
    </w:p>
    <w:p w:rsidR="0099647E" w:rsidRPr="00503B2A" w:rsidRDefault="0099647E" w:rsidP="00503B2A">
      <w:pPr>
        <w:pStyle w:val="1"/>
        <w:spacing w:line="240" w:lineRule="auto"/>
        <w:jc w:val="both"/>
        <w:rPr>
          <w:rFonts w:ascii="Times New Roman" w:hAnsi="Times New Roman" w:cs="Times New Roman"/>
          <w:sz w:val="20"/>
          <w:szCs w:val="20"/>
        </w:rPr>
      </w:pPr>
      <w:r w:rsidRPr="00503B2A">
        <w:rPr>
          <w:rFonts w:ascii="Times New Roman" w:hAnsi="Times New Roman" w:cs="Times New Roman"/>
          <w:sz w:val="20"/>
          <w:szCs w:val="20"/>
        </w:rPr>
        <w:t xml:space="preserve">2.1. Предметом настоящего Соглашения является согласие его Сторон на обмен документами в электронном виде, подписанными </w:t>
      </w:r>
      <w:r w:rsidR="00D20FF4" w:rsidRPr="00503B2A">
        <w:rPr>
          <w:rFonts w:ascii="Times New Roman" w:hAnsi="Times New Roman" w:cs="Times New Roman"/>
          <w:sz w:val="20"/>
          <w:szCs w:val="20"/>
        </w:rPr>
        <w:t>ЭП.</w:t>
      </w:r>
      <w:r w:rsidRPr="00503B2A">
        <w:rPr>
          <w:rFonts w:ascii="Times New Roman" w:hAnsi="Times New Roman" w:cs="Times New Roman"/>
          <w:sz w:val="20"/>
          <w:szCs w:val="20"/>
        </w:rPr>
        <w:t xml:space="preserve"> </w:t>
      </w:r>
    </w:p>
    <w:p w:rsidR="0099647E" w:rsidRPr="00503B2A" w:rsidRDefault="0099647E" w:rsidP="00503B2A">
      <w:pPr>
        <w:pStyle w:val="1"/>
        <w:spacing w:line="240" w:lineRule="auto"/>
        <w:jc w:val="both"/>
        <w:rPr>
          <w:rFonts w:ascii="Times New Roman" w:hAnsi="Times New Roman" w:cs="Times New Roman"/>
          <w:sz w:val="20"/>
          <w:szCs w:val="20"/>
        </w:rPr>
      </w:pPr>
      <w:r w:rsidRPr="00503B2A">
        <w:rPr>
          <w:rFonts w:ascii="Times New Roman" w:hAnsi="Times New Roman" w:cs="Times New Roman"/>
          <w:sz w:val="20"/>
          <w:szCs w:val="20"/>
        </w:rPr>
        <w:t xml:space="preserve">2.2. Электронный обмен документами осуществляется Сторонами в соответствии с действующим законодательством РФ, в том числе Гражданским кодексом РФ, Налоговым кодексом РФ, Федеральным законом от 06.04.2011 года № 63-ФЗ «Об электронной подписи», Приказом Министерства финансов РФ </w:t>
      </w:r>
      <w:r w:rsidR="009569E6" w:rsidRPr="00503B2A">
        <w:rPr>
          <w:rFonts w:ascii="Times New Roman" w:hAnsi="Times New Roman" w:cs="Times New Roman"/>
          <w:sz w:val="20"/>
          <w:szCs w:val="20"/>
        </w:rPr>
        <w:t xml:space="preserve">от 05.02.2021.года № 14 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т.п. </w:t>
      </w:r>
      <w:r w:rsidRPr="00503B2A">
        <w:rPr>
          <w:rFonts w:ascii="Times New Roman" w:hAnsi="Times New Roman" w:cs="Times New Roman"/>
          <w:sz w:val="20"/>
          <w:szCs w:val="20"/>
        </w:rPr>
        <w:t xml:space="preserve">Электронный обмен документами осуществляется в рамках обмена Сторонами, следующими документами, а именно: </w:t>
      </w:r>
    </w:p>
    <w:p w:rsidR="009569E6" w:rsidRPr="00503B2A" w:rsidRDefault="009569E6" w:rsidP="00503B2A">
      <w:pPr>
        <w:pStyle w:val="1"/>
        <w:numPr>
          <w:ilvl w:val="0"/>
          <w:numId w:val="2"/>
        </w:numPr>
        <w:spacing w:line="240" w:lineRule="auto"/>
        <w:ind w:left="142" w:firstLine="0"/>
        <w:jc w:val="both"/>
        <w:rPr>
          <w:rFonts w:ascii="Times New Roman" w:hAnsi="Times New Roman" w:cs="Times New Roman"/>
          <w:sz w:val="20"/>
          <w:szCs w:val="20"/>
        </w:rPr>
      </w:pPr>
      <w:r w:rsidRPr="00503B2A">
        <w:rPr>
          <w:rFonts w:ascii="Times New Roman" w:hAnsi="Times New Roman" w:cs="Times New Roman"/>
          <w:sz w:val="20"/>
          <w:szCs w:val="20"/>
        </w:rPr>
        <w:t>Договор;</w:t>
      </w:r>
    </w:p>
    <w:p w:rsidR="009569E6" w:rsidRPr="00503B2A" w:rsidRDefault="00656B1A" w:rsidP="00503B2A">
      <w:pPr>
        <w:pStyle w:val="1"/>
        <w:numPr>
          <w:ilvl w:val="0"/>
          <w:numId w:val="2"/>
        </w:numPr>
        <w:spacing w:line="240" w:lineRule="auto"/>
        <w:ind w:left="0" w:firstLine="142"/>
        <w:jc w:val="both"/>
        <w:rPr>
          <w:rFonts w:ascii="Times New Roman" w:hAnsi="Times New Roman" w:cs="Times New Roman"/>
          <w:sz w:val="20"/>
          <w:szCs w:val="20"/>
        </w:rPr>
      </w:pPr>
      <w:r>
        <w:rPr>
          <w:rFonts w:ascii="Times New Roman" w:hAnsi="Times New Roman" w:cs="Times New Roman"/>
          <w:sz w:val="20"/>
          <w:szCs w:val="20"/>
        </w:rPr>
        <w:t>Счет-фактура</w:t>
      </w:r>
      <w:r w:rsidR="009569E6" w:rsidRPr="00503B2A">
        <w:rPr>
          <w:rFonts w:ascii="Times New Roman" w:hAnsi="Times New Roman" w:cs="Times New Roman"/>
          <w:sz w:val="20"/>
          <w:szCs w:val="20"/>
        </w:rPr>
        <w:t>;</w:t>
      </w:r>
    </w:p>
    <w:p w:rsidR="009569E6" w:rsidRPr="00503B2A" w:rsidRDefault="009569E6" w:rsidP="00503B2A">
      <w:pPr>
        <w:pStyle w:val="1"/>
        <w:numPr>
          <w:ilvl w:val="0"/>
          <w:numId w:val="2"/>
        </w:numPr>
        <w:spacing w:line="240" w:lineRule="auto"/>
        <w:ind w:left="0" w:firstLine="142"/>
        <w:jc w:val="both"/>
        <w:rPr>
          <w:rFonts w:ascii="Times New Roman" w:hAnsi="Times New Roman" w:cs="Times New Roman"/>
          <w:sz w:val="20"/>
          <w:szCs w:val="20"/>
        </w:rPr>
      </w:pPr>
      <w:r w:rsidRPr="00503B2A">
        <w:rPr>
          <w:rFonts w:ascii="Times New Roman" w:hAnsi="Times New Roman" w:cs="Times New Roman"/>
          <w:sz w:val="20"/>
          <w:szCs w:val="20"/>
        </w:rPr>
        <w:t>Корректировочный счет-фактура;</w:t>
      </w:r>
    </w:p>
    <w:p w:rsidR="009569E6" w:rsidRPr="00503B2A" w:rsidRDefault="009569E6" w:rsidP="00503B2A">
      <w:pPr>
        <w:pStyle w:val="1"/>
        <w:numPr>
          <w:ilvl w:val="0"/>
          <w:numId w:val="2"/>
        </w:numPr>
        <w:spacing w:line="240" w:lineRule="auto"/>
        <w:ind w:left="0" w:firstLine="142"/>
        <w:jc w:val="both"/>
        <w:rPr>
          <w:rFonts w:ascii="Times New Roman" w:hAnsi="Times New Roman" w:cs="Times New Roman"/>
          <w:sz w:val="20"/>
          <w:szCs w:val="20"/>
        </w:rPr>
      </w:pPr>
      <w:r w:rsidRPr="00503B2A">
        <w:rPr>
          <w:rFonts w:ascii="Times New Roman" w:hAnsi="Times New Roman" w:cs="Times New Roman"/>
          <w:sz w:val="20"/>
          <w:szCs w:val="20"/>
        </w:rPr>
        <w:t>Акт сверки взаиморасчетов;</w:t>
      </w:r>
    </w:p>
    <w:p w:rsidR="009569E6" w:rsidRPr="00503B2A" w:rsidRDefault="009569E6" w:rsidP="00503B2A">
      <w:pPr>
        <w:pStyle w:val="1"/>
        <w:numPr>
          <w:ilvl w:val="0"/>
          <w:numId w:val="2"/>
        </w:numPr>
        <w:spacing w:line="240" w:lineRule="auto"/>
        <w:ind w:left="0" w:firstLine="142"/>
        <w:jc w:val="both"/>
        <w:rPr>
          <w:rFonts w:ascii="Times New Roman" w:hAnsi="Times New Roman" w:cs="Times New Roman"/>
          <w:sz w:val="20"/>
          <w:szCs w:val="20"/>
        </w:rPr>
      </w:pPr>
      <w:r w:rsidRPr="00503B2A">
        <w:rPr>
          <w:rFonts w:ascii="Times New Roman" w:hAnsi="Times New Roman" w:cs="Times New Roman"/>
          <w:sz w:val="20"/>
          <w:szCs w:val="20"/>
        </w:rPr>
        <w:t>Счет на оплату;</w:t>
      </w:r>
    </w:p>
    <w:p w:rsidR="009569E6" w:rsidRPr="00503B2A" w:rsidRDefault="009569E6" w:rsidP="00503B2A">
      <w:pPr>
        <w:pStyle w:val="1"/>
        <w:numPr>
          <w:ilvl w:val="0"/>
          <w:numId w:val="2"/>
        </w:numPr>
        <w:spacing w:line="240" w:lineRule="auto"/>
        <w:ind w:left="0" w:firstLine="142"/>
        <w:jc w:val="both"/>
        <w:rPr>
          <w:rFonts w:ascii="Times New Roman" w:hAnsi="Times New Roman" w:cs="Times New Roman"/>
          <w:sz w:val="20"/>
          <w:szCs w:val="20"/>
        </w:rPr>
      </w:pPr>
      <w:r w:rsidRPr="00503B2A">
        <w:rPr>
          <w:rFonts w:ascii="Times New Roman" w:hAnsi="Times New Roman" w:cs="Times New Roman"/>
          <w:sz w:val="20"/>
          <w:szCs w:val="20"/>
        </w:rPr>
        <w:t>УПД;</w:t>
      </w:r>
    </w:p>
    <w:p w:rsidR="009569E6" w:rsidRPr="00503B2A" w:rsidRDefault="009569E6" w:rsidP="00503B2A">
      <w:pPr>
        <w:numPr>
          <w:ilvl w:val="0"/>
          <w:numId w:val="2"/>
        </w:numPr>
        <w:ind w:left="0" w:firstLine="142"/>
        <w:jc w:val="both"/>
        <w:rPr>
          <w:rFonts w:ascii="Times New Roman" w:hAnsi="Times New Roman" w:cs="Times New Roman"/>
          <w:lang w:val="ru-RU"/>
        </w:rPr>
      </w:pPr>
      <w:r w:rsidRPr="00503B2A">
        <w:rPr>
          <w:rFonts w:ascii="Times New Roman" w:hAnsi="Times New Roman" w:cs="Times New Roman"/>
          <w:lang w:val="ru-RU"/>
        </w:rPr>
        <w:t>Акт выполненных работ (оказанных услуг</w:t>
      </w:r>
      <w:r w:rsidR="00656B1A">
        <w:rPr>
          <w:rFonts w:ascii="Times New Roman" w:hAnsi="Times New Roman" w:cs="Times New Roman"/>
          <w:lang w:val="ru-RU"/>
        </w:rPr>
        <w:t>)</w:t>
      </w:r>
      <w:r w:rsidRPr="00503B2A">
        <w:rPr>
          <w:rFonts w:ascii="Times New Roman" w:hAnsi="Times New Roman" w:cs="Times New Roman"/>
          <w:lang w:val="ru-RU"/>
        </w:rPr>
        <w:t>;</w:t>
      </w:r>
    </w:p>
    <w:p w:rsidR="009569E6" w:rsidRPr="00503B2A" w:rsidRDefault="00656B1A" w:rsidP="00503B2A">
      <w:pPr>
        <w:numPr>
          <w:ilvl w:val="0"/>
          <w:numId w:val="2"/>
        </w:numPr>
        <w:ind w:left="0" w:firstLine="142"/>
        <w:jc w:val="both"/>
        <w:rPr>
          <w:rFonts w:ascii="Times New Roman" w:hAnsi="Times New Roman" w:cs="Times New Roman"/>
        </w:rPr>
      </w:pPr>
      <w:r>
        <w:rPr>
          <w:rFonts w:ascii="Times New Roman" w:hAnsi="Times New Roman" w:cs="Times New Roman"/>
        </w:rPr>
        <w:t>Приложени</w:t>
      </w:r>
      <w:r>
        <w:rPr>
          <w:rFonts w:ascii="Times New Roman" w:hAnsi="Times New Roman" w:cs="Times New Roman"/>
          <w:lang w:val="ru-RU"/>
        </w:rPr>
        <w:t>е</w:t>
      </w:r>
      <w:r w:rsidR="009569E6" w:rsidRPr="00503B2A">
        <w:rPr>
          <w:rFonts w:ascii="Times New Roman" w:hAnsi="Times New Roman" w:cs="Times New Roman"/>
        </w:rPr>
        <w:t xml:space="preserve">  к Договору;</w:t>
      </w:r>
    </w:p>
    <w:p w:rsidR="009569E6" w:rsidRPr="00656B1A" w:rsidRDefault="00656B1A" w:rsidP="00503B2A">
      <w:pPr>
        <w:numPr>
          <w:ilvl w:val="0"/>
          <w:numId w:val="2"/>
        </w:numPr>
        <w:ind w:left="0" w:firstLine="142"/>
        <w:jc w:val="both"/>
        <w:rPr>
          <w:rFonts w:ascii="Times New Roman" w:hAnsi="Times New Roman" w:cs="Times New Roman"/>
        </w:rPr>
      </w:pPr>
      <w:r>
        <w:rPr>
          <w:rFonts w:ascii="Times New Roman" w:hAnsi="Times New Roman" w:cs="Times New Roman"/>
        </w:rPr>
        <w:t>Спецификаци</w:t>
      </w:r>
      <w:r>
        <w:rPr>
          <w:rFonts w:ascii="Times New Roman" w:hAnsi="Times New Roman" w:cs="Times New Roman"/>
          <w:lang w:val="ru-RU"/>
        </w:rPr>
        <w:t>я</w:t>
      </w:r>
      <w:r w:rsidR="009569E6" w:rsidRPr="00503B2A">
        <w:rPr>
          <w:rFonts w:ascii="Times New Roman" w:hAnsi="Times New Roman" w:cs="Times New Roman"/>
        </w:rPr>
        <w:t xml:space="preserve">  к </w:t>
      </w:r>
      <w:r w:rsidR="009569E6" w:rsidRPr="00503B2A">
        <w:rPr>
          <w:rFonts w:ascii="Times New Roman" w:hAnsi="Times New Roman" w:cs="Times New Roman"/>
          <w:lang w:val="ru-RU"/>
        </w:rPr>
        <w:t>Д</w:t>
      </w:r>
      <w:r w:rsidR="009569E6" w:rsidRPr="00503B2A">
        <w:rPr>
          <w:rFonts w:ascii="Times New Roman" w:hAnsi="Times New Roman" w:cs="Times New Roman"/>
        </w:rPr>
        <w:t xml:space="preserve">оговору; </w:t>
      </w:r>
    </w:p>
    <w:p w:rsidR="00656B1A" w:rsidRPr="00503B2A" w:rsidRDefault="00656B1A" w:rsidP="00503B2A">
      <w:pPr>
        <w:numPr>
          <w:ilvl w:val="0"/>
          <w:numId w:val="2"/>
        </w:numPr>
        <w:ind w:left="0" w:firstLine="142"/>
        <w:jc w:val="both"/>
        <w:rPr>
          <w:rFonts w:ascii="Times New Roman" w:hAnsi="Times New Roman" w:cs="Times New Roman"/>
        </w:rPr>
      </w:pPr>
      <w:r>
        <w:rPr>
          <w:rFonts w:ascii="Times New Roman" w:hAnsi="Times New Roman" w:cs="Times New Roman"/>
          <w:lang w:val="ru-RU"/>
        </w:rPr>
        <w:t>Дополнительное Соглашение к Договору;</w:t>
      </w:r>
    </w:p>
    <w:p w:rsidR="009569E6" w:rsidRPr="00503B2A" w:rsidRDefault="009569E6" w:rsidP="00503B2A">
      <w:pPr>
        <w:numPr>
          <w:ilvl w:val="0"/>
          <w:numId w:val="2"/>
        </w:numPr>
        <w:ind w:left="0" w:firstLine="142"/>
        <w:jc w:val="both"/>
        <w:rPr>
          <w:rFonts w:ascii="Times New Roman" w:hAnsi="Times New Roman" w:cs="Times New Roman"/>
        </w:rPr>
      </w:pPr>
      <w:r w:rsidRPr="00503B2A">
        <w:rPr>
          <w:rFonts w:ascii="Times New Roman" w:hAnsi="Times New Roman" w:cs="Times New Roman"/>
        </w:rPr>
        <w:t xml:space="preserve">Акт   приема   передачи; </w:t>
      </w:r>
    </w:p>
    <w:p w:rsidR="009569E6" w:rsidRPr="00694CFE" w:rsidRDefault="005C08D9" w:rsidP="00503B2A">
      <w:pPr>
        <w:numPr>
          <w:ilvl w:val="0"/>
          <w:numId w:val="2"/>
        </w:numPr>
        <w:ind w:left="0" w:firstLine="142"/>
        <w:jc w:val="both"/>
        <w:rPr>
          <w:rFonts w:ascii="Times New Roman" w:hAnsi="Times New Roman" w:cs="Times New Roman"/>
        </w:rPr>
      </w:pPr>
      <w:r w:rsidRPr="00503B2A">
        <w:rPr>
          <w:rFonts w:ascii="Times New Roman" w:hAnsi="Times New Roman" w:cs="Times New Roman"/>
        </w:rPr>
        <w:t>Протокол разногласий к</w:t>
      </w:r>
      <w:r w:rsidR="009569E6" w:rsidRPr="00503B2A">
        <w:rPr>
          <w:rFonts w:ascii="Times New Roman" w:hAnsi="Times New Roman" w:cs="Times New Roman"/>
        </w:rPr>
        <w:t xml:space="preserve"> </w:t>
      </w:r>
      <w:r w:rsidR="009569E6" w:rsidRPr="00503B2A">
        <w:rPr>
          <w:rFonts w:ascii="Times New Roman" w:hAnsi="Times New Roman" w:cs="Times New Roman"/>
          <w:lang w:val="ru-RU"/>
        </w:rPr>
        <w:t>Д</w:t>
      </w:r>
      <w:r w:rsidR="00656B1A">
        <w:rPr>
          <w:rFonts w:ascii="Times New Roman" w:hAnsi="Times New Roman" w:cs="Times New Roman"/>
        </w:rPr>
        <w:t>оговору</w:t>
      </w:r>
      <w:r w:rsidR="00694CFE">
        <w:rPr>
          <w:rFonts w:ascii="Times New Roman" w:hAnsi="Times New Roman" w:cs="Times New Roman"/>
          <w:lang w:val="ru-RU"/>
        </w:rPr>
        <w:t>;</w:t>
      </w:r>
    </w:p>
    <w:p w:rsidR="00694CFE" w:rsidRPr="00503B2A" w:rsidRDefault="00694CFE" w:rsidP="00503B2A">
      <w:pPr>
        <w:numPr>
          <w:ilvl w:val="0"/>
          <w:numId w:val="2"/>
        </w:numPr>
        <w:ind w:left="0" w:firstLine="142"/>
        <w:jc w:val="both"/>
        <w:rPr>
          <w:rFonts w:ascii="Times New Roman" w:hAnsi="Times New Roman" w:cs="Times New Roman"/>
        </w:rPr>
      </w:pPr>
      <w:r>
        <w:rPr>
          <w:rFonts w:ascii="Times New Roman" w:hAnsi="Times New Roman" w:cs="Times New Roman"/>
          <w:lang w:val="ru-RU"/>
        </w:rPr>
        <w:t>Заявка.</w:t>
      </w:r>
    </w:p>
    <w:p w:rsidR="00450056" w:rsidRPr="00503B2A" w:rsidRDefault="0078005A" w:rsidP="00503B2A">
      <w:pPr>
        <w:pStyle w:val="1"/>
        <w:spacing w:line="240" w:lineRule="auto"/>
        <w:jc w:val="both"/>
        <w:rPr>
          <w:rFonts w:ascii="Times New Roman" w:hAnsi="Times New Roman" w:cs="Times New Roman"/>
          <w:sz w:val="20"/>
          <w:szCs w:val="20"/>
        </w:rPr>
      </w:pPr>
      <w:r w:rsidRPr="00503B2A">
        <w:rPr>
          <w:rFonts w:ascii="Times New Roman" w:hAnsi="Times New Roman" w:cs="Times New Roman"/>
          <w:sz w:val="20"/>
          <w:szCs w:val="20"/>
        </w:rPr>
        <w:t xml:space="preserve">2.3.  </w:t>
      </w:r>
      <w:r w:rsidR="00450056" w:rsidRPr="00503B2A">
        <w:rPr>
          <w:rFonts w:ascii="Times New Roman" w:eastAsia="Times New Roman" w:hAnsi="Times New Roman" w:cs="Times New Roman"/>
          <w:sz w:val="20"/>
          <w:szCs w:val="20"/>
        </w:rPr>
        <w:t>Стороны признают, что с даты подписания настоящего Соглашения электронные документы, переданные через Систему ЭДО и подписанные ЭП, признаются равнозначными документам на бумажных носителях информации, подписанным собственноручной подписью и заверенных печатью (при наличии).</w:t>
      </w:r>
    </w:p>
    <w:p w:rsidR="0078005A" w:rsidRPr="00503B2A" w:rsidRDefault="00450056" w:rsidP="00503B2A">
      <w:pPr>
        <w:pStyle w:val="1"/>
        <w:spacing w:line="240" w:lineRule="auto"/>
        <w:jc w:val="both"/>
        <w:rPr>
          <w:rFonts w:ascii="Times New Roman" w:eastAsia="Times New Roman" w:hAnsi="Times New Roman" w:cs="Times New Roman"/>
          <w:sz w:val="20"/>
          <w:szCs w:val="20"/>
        </w:rPr>
      </w:pPr>
      <w:r w:rsidRPr="00503B2A">
        <w:rPr>
          <w:rFonts w:ascii="Times New Roman" w:eastAsia="Times New Roman" w:hAnsi="Times New Roman" w:cs="Times New Roman"/>
          <w:sz w:val="20"/>
          <w:szCs w:val="20"/>
        </w:rPr>
        <w:tab/>
        <w:t>С даты подписания настоящего Соглашения оформление таких же документов на бумажном носителе информации не осуществляется. 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ЭП при соблюдении условий, предусмотренных настоящим Соглашением.</w:t>
      </w:r>
    </w:p>
    <w:p w:rsidR="00450056" w:rsidRPr="00503B2A" w:rsidRDefault="0078005A" w:rsidP="00503B2A">
      <w:pPr>
        <w:pStyle w:val="1"/>
        <w:spacing w:line="240" w:lineRule="auto"/>
        <w:jc w:val="both"/>
        <w:rPr>
          <w:rFonts w:ascii="Times New Roman" w:eastAsia="Times New Roman" w:hAnsi="Times New Roman" w:cs="Times New Roman"/>
          <w:sz w:val="20"/>
          <w:szCs w:val="20"/>
        </w:rPr>
      </w:pPr>
      <w:r w:rsidRPr="00503B2A">
        <w:rPr>
          <w:rFonts w:ascii="Times New Roman" w:eastAsia="Times New Roman" w:hAnsi="Times New Roman" w:cs="Times New Roman"/>
          <w:sz w:val="20"/>
          <w:szCs w:val="20"/>
        </w:rPr>
        <w:t xml:space="preserve">2.4. </w:t>
      </w:r>
      <w:r w:rsidR="009E7440" w:rsidRPr="00503B2A">
        <w:rPr>
          <w:rFonts w:ascii="Times New Roman" w:eastAsia="Times New Roman" w:hAnsi="Times New Roman" w:cs="Times New Roman"/>
          <w:sz w:val="20"/>
          <w:szCs w:val="20"/>
        </w:rPr>
        <w:t xml:space="preserve"> Передача электронных документов через Систему ЭДО фиксируется </w:t>
      </w:r>
      <w:r w:rsidR="00F84B18" w:rsidRPr="00503B2A">
        <w:rPr>
          <w:rFonts w:ascii="Times New Roman" w:eastAsia="Times New Roman" w:hAnsi="Times New Roman" w:cs="Times New Roman"/>
          <w:sz w:val="20"/>
          <w:szCs w:val="20"/>
        </w:rPr>
        <w:t>Подтверждением даты получения (Квитанция об отправке, протокол передачи или иное в зависимости от Оператора ЭДО, свидетельствующее о направлении документа Стороной)</w:t>
      </w:r>
      <w:r w:rsidR="009E7440" w:rsidRPr="00503B2A">
        <w:rPr>
          <w:rFonts w:ascii="Times New Roman" w:eastAsia="Times New Roman" w:hAnsi="Times New Roman" w:cs="Times New Roman"/>
          <w:sz w:val="20"/>
          <w:szCs w:val="20"/>
        </w:rPr>
        <w:t xml:space="preserve">, автоматически формируемым Системой ЭДО, в котором отражается каждое действие с электронным документом на этапах </w:t>
      </w:r>
      <w:r w:rsidR="008806D7" w:rsidRPr="00503B2A">
        <w:rPr>
          <w:rFonts w:ascii="Times New Roman" w:eastAsia="Times New Roman" w:hAnsi="Times New Roman" w:cs="Times New Roman"/>
          <w:sz w:val="20"/>
          <w:szCs w:val="20"/>
        </w:rPr>
        <w:t xml:space="preserve">его согласования и подписания </w:t>
      </w:r>
      <w:r w:rsidR="009E7440" w:rsidRPr="00503B2A">
        <w:rPr>
          <w:rFonts w:ascii="Times New Roman" w:eastAsia="Times New Roman" w:hAnsi="Times New Roman" w:cs="Times New Roman"/>
          <w:sz w:val="20"/>
          <w:szCs w:val="20"/>
        </w:rPr>
        <w:t xml:space="preserve">ЭП. Стороны признают, что </w:t>
      </w:r>
      <w:r w:rsidR="00F84B18" w:rsidRPr="00503B2A">
        <w:rPr>
          <w:rFonts w:ascii="Times New Roman" w:eastAsia="Times New Roman" w:hAnsi="Times New Roman" w:cs="Times New Roman"/>
          <w:sz w:val="20"/>
          <w:szCs w:val="20"/>
        </w:rPr>
        <w:t>указанный документ</w:t>
      </w:r>
      <w:r w:rsidR="009E7440" w:rsidRPr="00503B2A">
        <w:rPr>
          <w:rFonts w:ascii="Times New Roman" w:eastAsia="Times New Roman" w:hAnsi="Times New Roman" w:cs="Times New Roman"/>
          <w:sz w:val="20"/>
          <w:szCs w:val="20"/>
        </w:rPr>
        <w:t xml:space="preserve"> является достаточным доказательством факта получения электронных документов.</w:t>
      </w:r>
    </w:p>
    <w:p w:rsidR="0099647E" w:rsidRPr="00503B2A" w:rsidRDefault="00CE2F69" w:rsidP="00503B2A">
      <w:pPr>
        <w:pStyle w:val="1"/>
        <w:spacing w:line="240" w:lineRule="auto"/>
        <w:jc w:val="center"/>
        <w:rPr>
          <w:rFonts w:ascii="Times New Roman" w:hAnsi="Times New Roman" w:cs="Times New Roman"/>
          <w:b/>
          <w:sz w:val="20"/>
          <w:szCs w:val="20"/>
        </w:rPr>
      </w:pPr>
      <w:r w:rsidRPr="00503B2A">
        <w:rPr>
          <w:rFonts w:ascii="Times New Roman" w:hAnsi="Times New Roman" w:cs="Times New Roman"/>
          <w:b/>
          <w:sz w:val="20"/>
          <w:szCs w:val="20"/>
        </w:rPr>
        <w:t>3</w:t>
      </w:r>
      <w:r w:rsidR="0099647E" w:rsidRPr="00503B2A">
        <w:rPr>
          <w:rFonts w:ascii="Times New Roman" w:hAnsi="Times New Roman" w:cs="Times New Roman"/>
          <w:b/>
          <w:sz w:val="20"/>
          <w:szCs w:val="20"/>
        </w:rPr>
        <w:t xml:space="preserve">. </w:t>
      </w:r>
      <w:r w:rsidR="009E7440" w:rsidRPr="00503B2A">
        <w:rPr>
          <w:rFonts w:ascii="Times New Roman" w:hAnsi="Times New Roman" w:cs="Times New Roman"/>
          <w:b/>
          <w:sz w:val="20"/>
          <w:szCs w:val="20"/>
        </w:rPr>
        <w:t>Обязанности Сторон</w:t>
      </w:r>
    </w:p>
    <w:p w:rsidR="0099647E" w:rsidRPr="00503B2A" w:rsidRDefault="0099647E" w:rsidP="00503B2A">
      <w:pPr>
        <w:pStyle w:val="1"/>
        <w:spacing w:line="240" w:lineRule="auto"/>
        <w:jc w:val="both"/>
        <w:rPr>
          <w:rFonts w:ascii="Times New Roman" w:hAnsi="Times New Roman" w:cs="Times New Roman"/>
          <w:b/>
          <w:sz w:val="20"/>
          <w:szCs w:val="20"/>
        </w:rPr>
      </w:pPr>
      <w:r w:rsidRPr="00503B2A">
        <w:rPr>
          <w:rFonts w:ascii="Times New Roman" w:hAnsi="Times New Roman" w:cs="Times New Roman"/>
          <w:sz w:val="20"/>
          <w:szCs w:val="20"/>
        </w:rPr>
        <w:t xml:space="preserve">При использовании квалифицированных электронных подписей </w:t>
      </w:r>
      <w:r w:rsidRPr="00503B2A">
        <w:rPr>
          <w:rFonts w:ascii="Times New Roman" w:hAnsi="Times New Roman" w:cs="Times New Roman"/>
          <w:b/>
          <w:sz w:val="20"/>
          <w:szCs w:val="20"/>
        </w:rPr>
        <w:t>Стороны настоящего соглашения обязаны:</w:t>
      </w:r>
    </w:p>
    <w:p w:rsidR="009E7440" w:rsidRPr="00503B2A" w:rsidRDefault="009E7440" w:rsidP="00503B2A">
      <w:pPr>
        <w:pStyle w:val="a9"/>
        <w:tabs>
          <w:tab w:val="left" w:pos="993"/>
        </w:tabs>
        <w:ind w:left="0"/>
        <w:jc w:val="both"/>
        <w:rPr>
          <w:rFonts w:ascii="Times New Roman" w:eastAsia="Times New Roman" w:hAnsi="Times New Roman" w:cs="Times New Roman"/>
          <w:lang w:val="ru-RU" w:eastAsia="ru-RU"/>
        </w:rPr>
      </w:pPr>
      <w:r w:rsidRPr="00503B2A">
        <w:rPr>
          <w:rFonts w:ascii="Times New Roman" w:eastAsia="Times New Roman" w:hAnsi="Times New Roman" w:cs="Times New Roman"/>
          <w:lang w:val="ru-RU" w:eastAsia="ru-RU"/>
        </w:rPr>
        <w:t>3.1. У</w:t>
      </w:r>
      <w:r w:rsidR="00450056" w:rsidRPr="00503B2A">
        <w:rPr>
          <w:rFonts w:ascii="Times New Roman" w:eastAsia="Times New Roman" w:hAnsi="Times New Roman" w:cs="Times New Roman"/>
          <w:lang w:val="ru-RU" w:eastAsia="ru-RU"/>
        </w:rPr>
        <w:t>ведомить в течение 1 (одного) рабочего дня другую Сторону о прекращении действия или аннулировании сертификата ключа проверки подписи.</w:t>
      </w:r>
    </w:p>
    <w:p w:rsidR="00450056" w:rsidRPr="00503B2A" w:rsidRDefault="009E7440" w:rsidP="00503B2A">
      <w:pPr>
        <w:pStyle w:val="a9"/>
        <w:tabs>
          <w:tab w:val="left" w:pos="993"/>
        </w:tabs>
        <w:ind w:left="0"/>
        <w:jc w:val="both"/>
        <w:rPr>
          <w:rFonts w:ascii="Times New Roman" w:eastAsia="Times New Roman" w:hAnsi="Times New Roman" w:cs="Times New Roman"/>
          <w:lang w:val="ru-RU" w:eastAsia="ru-RU"/>
        </w:rPr>
      </w:pPr>
      <w:r w:rsidRPr="00503B2A">
        <w:rPr>
          <w:rFonts w:ascii="Times New Roman" w:eastAsia="Times New Roman" w:hAnsi="Times New Roman" w:cs="Times New Roman"/>
          <w:lang w:val="ru-RU" w:eastAsia="ru-RU"/>
        </w:rPr>
        <w:t>3.2. Н</w:t>
      </w:r>
      <w:r w:rsidR="00450056" w:rsidRPr="00503B2A">
        <w:rPr>
          <w:rFonts w:ascii="Times New Roman" w:eastAsia="Times New Roman" w:hAnsi="Times New Roman" w:cs="Times New Roman"/>
          <w:lang w:val="ru-RU" w:eastAsia="ru-RU"/>
        </w:rPr>
        <w:t>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w:t>
      </w:r>
      <w:r w:rsidR="00203F7E" w:rsidRPr="00503B2A">
        <w:rPr>
          <w:rFonts w:ascii="Times New Roman" w:eastAsia="Times New Roman" w:hAnsi="Times New Roman" w:cs="Times New Roman"/>
          <w:lang w:val="ru-RU" w:eastAsia="ru-RU"/>
        </w:rPr>
        <w:t xml:space="preserve">ей сертификата ключа проверки </w:t>
      </w:r>
      <w:r w:rsidR="00450056" w:rsidRPr="00503B2A">
        <w:rPr>
          <w:rFonts w:ascii="Times New Roman" w:eastAsia="Times New Roman" w:hAnsi="Times New Roman" w:cs="Times New Roman"/>
          <w:lang w:val="ru-RU" w:eastAsia="ru-RU"/>
        </w:rPr>
        <w:t xml:space="preserve">ЭП (независимо от их дальнейшего обнаружения); при лишении Стороны права </w:t>
      </w:r>
      <w:r w:rsidR="00203F7E" w:rsidRPr="00503B2A">
        <w:rPr>
          <w:rFonts w:ascii="Times New Roman" w:eastAsia="Times New Roman" w:hAnsi="Times New Roman" w:cs="Times New Roman"/>
          <w:lang w:val="ru-RU" w:eastAsia="ru-RU"/>
        </w:rPr>
        <w:t xml:space="preserve">доступа к использованию </w:t>
      </w:r>
      <w:r w:rsidR="00450056" w:rsidRPr="00503B2A">
        <w:rPr>
          <w:rFonts w:ascii="Times New Roman" w:eastAsia="Times New Roman" w:hAnsi="Times New Roman" w:cs="Times New Roman"/>
          <w:lang w:val="ru-RU" w:eastAsia="ru-RU"/>
        </w:rPr>
        <w:t xml:space="preserve">ЭП, при наличии </w:t>
      </w:r>
      <w:r w:rsidR="00450056" w:rsidRPr="00503B2A">
        <w:rPr>
          <w:rFonts w:ascii="Times New Roman" w:eastAsia="Times New Roman" w:hAnsi="Times New Roman" w:cs="Times New Roman"/>
          <w:lang w:val="ru-RU" w:eastAsia="ru-RU"/>
        </w:rPr>
        <w:lastRenderedPageBreak/>
        <w:t>подозрений на утечку информации или ее искажение в системе электронного документооборота; при нар</w:t>
      </w:r>
      <w:r w:rsidR="00203F7E" w:rsidRPr="00503B2A">
        <w:rPr>
          <w:rFonts w:ascii="Times New Roman" w:eastAsia="Times New Roman" w:hAnsi="Times New Roman" w:cs="Times New Roman"/>
          <w:lang w:val="ru-RU" w:eastAsia="ru-RU"/>
        </w:rPr>
        <w:t xml:space="preserve">ушение правил хранения ключей </w:t>
      </w:r>
      <w:r w:rsidR="00450056" w:rsidRPr="00503B2A">
        <w:rPr>
          <w:rFonts w:ascii="Times New Roman" w:eastAsia="Times New Roman" w:hAnsi="Times New Roman" w:cs="Times New Roman"/>
          <w:lang w:val="ru-RU" w:eastAsia="ru-RU"/>
        </w:rPr>
        <w:t>ЭП, если такие процедуры используются; при наличии достоверных сведений о доступе пос</w:t>
      </w:r>
      <w:r w:rsidR="00203F7E" w:rsidRPr="00503B2A">
        <w:rPr>
          <w:rFonts w:ascii="Times New Roman" w:eastAsia="Times New Roman" w:hAnsi="Times New Roman" w:cs="Times New Roman"/>
          <w:lang w:val="ru-RU" w:eastAsia="ru-RU"/>
        </w:rPr>
        <w:t xml:space="preserve">торонних лиц к ключу </w:t>
      </w:r>
      <w:r w:rsidR="00450056" w:rsidRPr="00503B2A">
        <w:rPr>
          <w:rFonts w:ascii="Times New Roman" w:eastAsia="Times New Roman" w:hAnsi="Times New Roman" w:cs="Times New Roman"/>
          <w:lang w:val="ru-RU" w:eastAsia="ru-RU"/>
        </w:rPr>
        <w:t>ЭП; при техническом выход</w:t>
      </w:r>
      <w:r w:rsidR="00203F7E" w:rsidRPr="00503B2A">
        <w:rPr>
          <w:rFonts w:ascii="Times New Roman" w:eastAsia="Times New Roman" w:hAnsi="Times New Roman" w:cs="Times New Roman"/>
          <w:lang w:val="ru-RU" w:eastAsia="ru-RU"/>
        </w:rPr>
        <w:t xml:space="preserve">е из строя ключевого носителя </w:t>
      </w:r>
      <w:r w:rsidR="00450056" w:rsidRPr="00503B2A">
        <w:rPr>
          <w:rFonts w:ascii="Times New Roman" w:eastAsia="Times New Roman" w:hAnsi="Times New Roman" w:cs="Times New Roman"/>
          <w:lang w:val="ru-RU" w:eastAsia="ru-RU"/>
        </w:rPr>
        <w:t>ЭП).</w:t>
      </w:r>
    </w:p>
    <w:p w:rsidR="0099647E" w:rsidRPr="00503B2A" w:rsidRDefault="00CE2F69" w:rsidP="00503B2A">
      <w:pPr>
        <w:pStyle w:val="1"/>
        <w:spacing w:line="240" w:lineRule="auto"/>
        <w:jc w:val="both"/>
        <w:rPr>
          <w:rFonts w:ascii="Times New Roman" w:hAnsi="Times New Roman" w:cs="Times New Roman"/>
          <w:sz w:val="20"/>
          <w:szCs w:val="20"/>
        </w:rPr>
      </w:pPr>
      <w:r w:rsidRPr="00503B2A">
        <w:rPr>
          <w:rFonts w:ascii="Times New Roman" w:hAnsi="Times New Roman" w:cs="Times New Roman"/>
          <w:sz w:val="20"/>
          <w:szCs w:val="20"/>
        </w:rPr>
        <w:t>3</w:t>
      </w:r>
      <w:r w:rsidR="0099647E" w:rsidRPr="00503B2A">
        <w:rPr>
          <w:rFonts w:ascii="Times New Roman" w:hAnsi="Times New Roman" w:cs="Times New Roman"/>
          <w:sz w:val="20"/>
          <w:szCs w:val="20"/>
        </w:rPr>
        <w:t>.</w:t>
      </w:r>
      <w:r w:rsidR="009E7440" w:rsidRPr="00503B2A">
        <w:rPr>
          <w:rFonts w:ascii="Times New Roman" w:hAnsi="Times New Roman" w:cs="Times New Roman"/>
          <w:sz w:val="20"/>
          <w:szCs w:val="20"/>
        </w:rPr>
        <w:t>3</w:t>
      </w:r>
      <w:r w:rsidR="0099647E" w:rsidRPr="00503B2A">
        <w:rPr>
          <w:rFonts w:ascii="Times New Roman" w:hAnsi="Times New Roman" w:cs="Times New Roman"/>
          <w:sz w:val="20"/>
          <w:szCs w:val="20"/>
        </w:rPr>
        <w:t>. Обеспечивать конфиденциальность Ключей электронных подписей, в частности не допускать использования принадлежащих им Ключей электронных подписей без их согласия;</w:t>
      </w:r>
    </w:p>
    <w:p w:rsidR="00450056" w:rsidRPr="00503B2A" w:rsidRDefault="00CE2F69" w:rsidP="00503B2A">
      <w:pPr>
        <w:pStyle w:val="1"/>
        <w:spacing w:line="240" w:lineRule="auto"/>
        <w:jc w:val="both"/>
        <w:rPr>
          <w:rFonts w:ascii="Times New Roman" w:hAnsi="Times New Roman" w:cs="Times New Roman"/>
          <w:sz w:val="20"/>
          <w:szCs w:val="20"/>
        </w:rPr>
      </w:pPr>
      <w:r w:rsidRPr="00503B2A">
        <w:rPr>
          <w:rFonts w:ascii="Times New Roman" w:hAnsi="Times New Roman" w:cs="Times New Roman"/>
          <w:sz w:val="20"/>
          <w:szCs w:val="20"/>
        </w:rPr>
        <w:t>3</w:t>
      </w:r>
      <w:r w:rsidR="0099647E" w:rsidRPr="00503B2A">
        <w:rPr>
          <w:rFonts w:ascii="Times New Roman" w:hAnsi="Times New Roman" w:cs="Times New Roman"/>
          <w:sz w:val="20"/>
          <w:szCs w:val="20"/>
        </w:rPr>
        <w:t>.</w:t>
      </w:r>
      <w:r w:rsidR="009E7440" w:rsidRPr="00503B2A">
        <w:rPr>
          <w:rFonts w:ascii="Times New Roman" w:hAnsi="Times New Roman" w:cs="Times New Roman"/>
          <w:sz w:val="20"/>
          <w:szCs w:val="20"/>
        </w:rPr>
        <w:t>4.</w:t>
      </w:r>
      <w:r w:rsidR="0099647E" w:rsidRPr="00503B2A">
        <w:rPr>
          <w:rFonts w:ascii="Times New Roman" w:hAnsi="Times New Roman" w:cs="Times New Roman"/>
          <w:sz w:val="20"/>
          <w:szCs w:val="20"/>
        </w:rPr>
        <w:t xml:space="preserve"> Уведомлять удостоверяющий центр, выдавший Сертификат,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r w:rsidR="00450056" w:rsidRPr="00503B2A">
        <w:rPr>
          <w:rFonts w:ascii="Times New Roman" w:hAnsi="Times New Roman" w:cs="Times New Roman"/>
          <w:sz w:val="20"/>
          <w:szCs w:val="20"/>
        </w:rPr>
        <w:t xml:space="preserve"> </w:t>
      </w:r>
    </w:p>
    <w:p w:rsidR="0099647E" w:rsidRPr="00503B2A" w:rsidRDefault="00AE4373" w:rsidP="00503B2A">
      <w:pPr>
        <w:pStyle w:val="1"/>
        <w:spacing w:line="240" w:lineRule="auto"/>
        <w:jc w:val="both"/>
        <w:rPr>
          <w:rFonts w:ascii="Times New Roman" w:hAnsi="Times New Roman" w:cs="Times New Roman"/>
          <w:sz w:val="20"/>
          <w:szCs w:val="20"/>
        </w:rPr>
      </w:pPr>
      <w:r w:rsidRPr="00503B2A">
        <w:rPr>
          <w:rFonts w:ascii="Times New Roman" w:hAnsi="Times New Roman" w:cs="Times New Roman"/>
          <w:sz w:val="20"/>
          <w:szCs w:val="20"/>
        </w:rPr>
        <w:t>3.</w:t>
      </w:r>
      <w:r w:rsidR="009E7440" w:rsidRPr="00503B2A">
        <w:rPr>
          <w:rFonts w:ascii="Times New Roman" w:hAnsi="Times New Roman" w:cs="Times New Roman"/>
          <w:sz w:val="20"/>
          <w:szCs w:val="20"/>
        </w:rPr>
        <w:t>5</w:t>
      </w:r>
      <w:r w:rsidR="00450056" w:rsidRPr="00503B2A">
        <w:rPr>
          <w:rFonts w:ascii="Times New Roman" w:hAnsi="Times New Roman" w:cs="Times New Roman"/>
          <w:sz w:val="20"/>
          <w:szCs w:val="20"/>
        </w:rPr>
        <w:t xml:space="preserve">. </w:t>
      </w:r>
      <w:r w:rsidRPr="00503B2A">
        <w:rPr>
          <w:rFonts w:ascii="Times New Roman" w:hAnsi="Times New Roman" w:cs="Times New Roman"/>
          <w:sz w:val="20"/>
          <w:szCs w:val="20"/>
        </w:rPr>
        <w:t>И</w:t>
      </w:r>
      <w:r w:rsidR="00450056" w:rsidRPr="00503B2A">
        <w:rPr>
          <w:rFonts w:ascii="Times New Roman" w:hAnsi="Times New Roman" w:cs="Times New Roman"/>
          <w:sz w:val="20"/>
          <w:szCs w:val="20"/>
        </w:rPr>
        <w:t>нформировать друг друга о полномочиях владельцев Сертификатов, а также об ограничениях в использовании Сертификатов.</w:t>
      </w:r>
    </w:p>
    <w:p w:rsidR="0064228C" w:rsidRPr="00503B2A" w:rsidRDefault="001E57FB" w:rsidP="00503B2A">
      <w:pPr>
        <w:pStyle w:val="1"/>
        <w:spacing w:line="240" w:lineRule="auto"/>
        <w:jc w:val="both"/>
        <w:rPr>
          <w:rFonts w:ascii="Times New Roman" w:hAnsi="Times New Roman" w:cs="Times New Roman"/>
          <w:sz w:val="20"/>
          <w:szCs w:val="20"/>
        </w:rPr>
      </w:pPr>
      <w:r w:rsidRPr="00503B2A">
        <w:rPr>
          <w:rFonts w:ascii="Times New Roman" w:hAnsi="Times New Roman" w:cs="Times New Roman"/>
          <w:sz w:val="20"/>
          <w:szCs w:val="20"/>
        </w:rPr>
        <w:t>3.6. 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r w:rsidR="0064228C" w:rsidRPr="00503B2A">
        <w:rPr>
          <w:rFonts w:ascii="Times New Roman" w:hAnsi="Times New Roman" w:cs="Times New Roman"/>
          <w:sz w:val="20"/>
          <w:szCs w:val="20"/>
        </w:rPr>
        <w:t xml:space="preserve"> </w:t>
      </w:r>
    </w:p>
    <w:p w:rsidR="00203F7E" w:rsidRPr="00503B2A" w:rsidRDefault="0064228C" w:rsidP="00503B2A">
      <w:pPr>
        <w:pStyle w:val="1"/>
        <w:spacing w:line="240" w:lineRule="auto"/>
        <w:jc w:val="center"/>
        <w:rPr>
          <w:rFonts w:ascii="Times New Roman" w:hAnsi="Times New Roman" w:cs="Times New Roman"/>
          <w:sz w:val="20"/>
          <w:szCs w:val="20"/>
        </w:rPr>
      </w:pPr>
      <w:r w:rsidRPr="00503B2A">
        <w:rPr>
          <w:rFonts w:ascii="Times New Roman" w:hAnsi="Times New Roman" w:cs="Times New Roman"/>
          <w:b/>
          <w:sz w:val="20"/>
          <w:szCs w:val="20"/>
        </w:rPr>
        <w:t>4.</w:t>
      </w:r>
      <w:r w:rsidR="0078005A" w:rsidRPr="00503B2A">
        <w:rPr>
          <w:rFonts w:ascii="Times New Roman" w:hAnsi="Times New Roman" w:cs="Times New Roman"/>
          <w:b/>
          <w:bCs/>
          <w:sz w:val="20"/>
          <w:szCs w:val="20"/>
        </w:rPr>
        <w:t xml:space="preserve"> </w:t>
      </w:r>
      <w:r w:rsidR="00736ECA" w:rsidRPr="00503B2A">
        <w:rPr>
          <w:rFonts w:ascii="Times New Roman" w:hAnsi="Times New Roman" w:cs="Times New Roman"/>
          <w:b/>
          <w:bCs/>
          <w:sz w:val="20"/>
          <w:szCs w:val="20"/>
        </w:rPr>
        <w:t>Ответственность Сторон и риски убытков</w:t>
      </w:r>
    </w:p>
    <w:p w:rsidR="00450056" w:rsidRPr="00503B2A" w:rsidRDefault="00736ECA" w:rsidP="00503B2A">
      <w:pPr>
        <w:pStyle w:val="a9"/>
        <w:numPr>
          <w:ilvl w:val="1"/>
          <w:numId w:val="10"/>
        </w:numPr>
        <w:autoSpaceDE w:val="0"/>
        <w:autoSpaceDN w:val="0"/>
        <w:adjustRightInd w:val="0"/>
        <w:ind w:left="0" w:firstLine="0"/>
        <w:jc w:val="both"/>
        <w:rPr>
          <w:rFonts w:ascii="Times New Roman" w:hAnsi="Times New Roman" w:cs="Times New Roman"/>
          <w:bCs/>
          <w:lang w:val="ru-RU"/>
        </w:rPr>
      </w:pPr>
      <w:r w:rsidRPr="00503B2A">
        <w:rPr>
          <w:rFonts w:ascii="Times New Roman" w:hAnsi="Times New Roman" w:cs="Times New Roman"/>
          <w:bCs/>
          <w:lang w:val="ru-RU"/>
        </w:rPr>
        <w:t xml:space="preserve">Стороны несут ответственность за содержание любого </w:t>
      </w:r>
      <w:r w:rsidR="004B320F" w:rsidRPr="00503B2A">
        <w:rPr>
          <w:rFonts w:ascii="Times New Roman" w:hAnsi="Times New Roman" w:cs="Times New Roman"/>
          <w:bCs/>
          <w:lang w:val="ru-RU"/>
        </w:rPr>
        <w:t>документа, передаваемого через ЭДО,</w:t>
      </w:r>
      <w:r w:rsidRPr="00503B2A">
        <w:rPr>
          <w:rFonts w:ascii="Times New Roman" w:hAnsi="Times New Roman" w:cs="Times New Roman"/>
          <w:bCs/>
          <w:lang w:val="ru-RU"/>
        </w:rPr>
        <w:t xml:space="preserve"> при условии подтверждения подлинности ЭП.</w:t>
      </w:r>
    </w:p>
    <w:p w:rsidR="0099647E" w:rsidRPr="00503B2A" w:rsidRDefault="0099647E" w:rsidP="00503B2A">
      <w:pPr>
        <w:pStyle w:val="a9"/>
        <w:numPr>
          <w:ilvl w:val="1"/>
          <w:numId w:val="10"/>
        </w:numPr>
        <w:tabs>
          <w:tab w:val="left" w:pos="993"/>
        </w:tabs>
        <w:ind w:left="0" w:firstLine="0"/>
        <w:jc w:val="both"/>
        <w:rPr>
          <w:rFonts w:ascii="Times New Roman" w:eastAsia="Times New Roman" w:hAnsi="Times New Roman" w:cs="Times New Roman"/>
          <w:lang w:val="ru-RU" w:eastAsia="ru-RU"/>
        </w:rPr>
      </w:pPr>
      <w:r w:rsidRPr="00503B2A">
        <w:rPr>
          <w:rFonts w:ascii="Times New Roman" w:eastAsia="Calibri" w:hAnsi="Times New Roman" w:cs="Times New Roman"/>
          <w:lang w:val="ru-RU" w:eastAsia="ru-RU"/>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rsidR="00203F7E" w:rsidRPr="00503B2A" w:rsidRDefault="0099647E" w:rsidP="00503B2A">
      <w:pPr>
        <w:pStyle w:val="a9"/>
        <w:numPr>
          <w:ilvl w:val="1"/>
          <w:numId w:val="10"/>
        </w:numPr>
        <w:tabs>
          <w:tab w:val="left" w:pos="567"/>
        </w:tabs>
        <w:ind w:left="0" w:firstLine="0"/>
        <w:jc w:val="both"/>
        <w:rPr>
          <w:rFonts w:ascii="Times New Roman" w:eastAsia="Times New Roman" w:hAnsi="Times New Roman" w:cs="Times New Roman"/>
          <w:lang w:val="ru-RU" w:eastAsia="ru-RU"/>
        </w:rPr>
      </w:pPr>
      <w:r w:rsidRPr="00503B2A">
        <w:rPr>
          <w:rFonts w:ascii="Times New Roman" w:eastAsia="Times New Roman" w:hAnsi="Times New Roman" w:cs="Times New Roman"/>
          <w:lang w:val="ru-RU" w:eastAsia="ru-RU"/>
        </w:rPr>
        <w:t>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w:t>
      </w:r>
      <w:r w:rsidR="00450056" w:rsidRPr="00503B2A">
        <w:rPr>
          <w:rFonts w:ascii="Times New Roman" w:eastAsia="Times New Roman" w:hAnsi="Times New Roman" w:cs="Times New Roman"/>
          <w:lang w:val="ru-RU" w:eastAsia="ru-RU"/>
        </w:rPr>
        <w:t xml:space="preserve">ск убытков несет сторона, чьей </w:t>
      </w:r>
      <w:r w:rsidRPr="00503B2A">
        <w:rPr>
          <w:rFonts w:ascii="Times New Roman" w:eastAsia="Times New Roman" w:hAnsi="Times New Roman" w:cs="Times New Roman"/>
          <w:lang w:val="ru-RU" w:eastAsia="ru-RU"/>
        </w:rPr>
        <w:t>ЭП подписан ЭДО, исполнение которого повлекло за собой убытки.</w:t>
      </w:r>
    </w:p>
    <w:p w:rsidR="004B320F" w:rsidRPr="00503B2A" w:rsidRDefault="0099647E" w:rsidP="00503B2A">
      <w:pPr>
        <w:pStyle w:val="a9"/>
        <w:numPr>
          <w:ilvl w:val="1"/>
          <w:numId w:val="10"/>
        </w:numPr>
        <w:tabs>
          <w:tab w:val="left" w:pos="993"/>
        </w:tabs>
        <w:ind w:left="0" w:firstLine="0"/>
        <w:jc w:val="both"/>
        <w:rPr>
          <w:rFonts w:ascii="Times New Roman" w:eastAsia="Times New Roman" w:hAnsi="Times New Roman" w:cs="Times New Roman"/>
          <w:lang w:val="ru-RU" w:eastAsia="ru-RU"/>
        </w:rPr>
      </w:pPr>
      <w:r w:rsidRPr="00503B2A">
        <w:rPr>
          <w:rFonts w:ascii="Times New Roman" w:eastAsia="Times New Roman" w:hAnsi="Times New Roman" w:cs="Times New Roman"/>
          <w:lang w:val="ru-RU" w:eastAsia="ru-RU"/>
        </w:rPr>
        <w:t>В случае возникновения разногласий в отношении электр</w:t>
      </w:r>
      <w:r w:rsidR="00203F7E" w:rsidRPr="00503B2A">
        <w:rPr>
          <w:rFonts w:ascii="Times New Roman" w:eastAsia="Times New Roman" w:hAnsi="Times New Roman" w:cs="Times New Roman"/>
          <w:lang w:val="ru-RU" w:eastAsia="ru-RU"/>
        </w:rPr>
        <w:t xml:space="preserve">онных документов, подписанных </w:t>
      </w:r>
      <w:r w:rsidRPr="00503B2A">
        <w:rPr>
          <w:rFonts w:ascii="Times New Roman" w:eastAsia="Times New Roman" w:hAnsi="Times New Roman" w:cs="Times New Roman"/>
          <w:lang w:val="ru-RU" w:eastAsia="ru-RU"/>
        </w:rPr>
        <w:t>ЭП, электронный документооборот приостанавливается до урегулирования разногласий. Все разногласия в отношении конкретного электро</w:t>
      </w:r>
      <w:r w:rsidR="00203F7E" w:rsidRPr="00503B2A">
        <w:rPr>
          <w:rFonts w:ascii="Times New Roman" w:eastAsia="Times New Roman" w:hAnsi="Times New Roman" w:cs="Times New Roman"/>
          <w:lang w:val="ru-RU" w:eastAsia="ru-RU"/>
        </w:rPr>
        <w:t xml:space="preserve">нного документа, подписанного </w:t>
      </w:r>
      <w:r w:rsidRPr="00503B2A">
        <w:rPr>
          <w:rFonts w:ascii="Times New Roman" w:eastAsia="Times New Roman" w:hAnsi="Times New Roman" w:cs="Times New Roman"/>
          <w:lang w:val="ru-RU" w:eastAsia="ru-RU"/>
        </w:rPr>
        <w:t xml:space="preserve">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rsidR="00450056" w:rsidRPr="00503B2A" w:rsidRDefault="00450056" w:rsidP="00503B2A">
      <w:pPr>
        <w:pStyle w:val="a9"/>
        <w:numPr>
          <w:ilvl w:val="0"/>
          <w:numId w:val="10"/>
        </w:numPr>
        <w:tabs>
          <w:tab w:val="left" w:pos="993"/>
        </w:tabs>
        <w:ind w:left="0"/>
        <w:jc w:val="center"/>
        <w:rPr>
          <w:rFonts w:ascii="Times New Roman" w:eastAsia="Times New Roman" w:hAnsi="Times New Roman" w:cs="Times New Roman"/>
          <w:b/>
          <w:lang w:val="ru-RU" w:eastAsia="ru-RU"/>
        </w:rPr>
      </w:pPr>
      <w:r w:rsidRPr="00503B2A">
        <w:rPr>
          <w:rFonts w:ascii="Times New Roman" w:eastAsia="Times New Roman" w:hAnsi="Times New Roman" w:cs="Times New Roman"/>
          <w:b/>
          <w:lang w:val="ru-RU" w:eastAsia="ru-RU"/>
        </w:rPr>
        <w:t>Прочие условия</w:t>
      </w:r>
    </w:p>
    <w:p w:rsidR="00450056" w:rsidRPr="00503B2A" w:rsidRDefault="0099647E" w:rsidP="00503B2A">
      <w:pPr>
        <w:pStyle w:val="a8"/>
        <w:numPr>
          <w:ilvl w:val="1"/>
          <w:numId w:val="10"/>
        </w:numPr>
        <w:tabs>
          <w:tab w:val="left" w:pos="993"/>
        </w:tabs>
        <w:ind w:left="0" w:hanging="11"/>
        <w:jc w:val="both"/>
        <w:rPr>
          <w:rFonts w:ascii="Times New Roman" w:hAnsi="Times New Roman" w:cs="Times New Roman"/>
          <w:sz w:val="20"/>
          <w:lang w:eastAsia="ru-RU"/>
        </w:rPr>
      </w:pPr>
      <w:r w:rsidRPr="00503B2A">
        <w:rPr>
          <w:rFonts w:ascii="Times New Roman" w:hAnsi="Times New Roman" w:cs="Times New Roman"/>
          <w:sz w:val="20"/>
          <w:lang w:eastAsia="ru-RU"/>
        </w:rPr>
        <w:t xml:space="preserve">Во всем остальном, что не предусмотрено настоящим Соглашением, </w:t>
      </w:r>
      <w:r w:rsidR="00736ECA" w:rsidRPr="00503B2A">
        <w:rPr>
          <w:rFonts w:ascii="Times New Roman" w:hAnsi="Times New Roman" w:cs="Times New Roman"/>
          <w:sz w:val="20"/>
          <w:lang w:eastAsia="ru-RU"/>
        </w:rPr>
        <w:t>ст</w:t>
      </w:r>
      <w:r w:rsidR="00675998">
        <w:rPr>
          <w:rFonts w:ascii="Times New Roman" w:hAnsi="Times New Roman" w:cs="Times New Roman"/>
          <w:sz w:val="20"/>
          <w:lang w:eastAsia="ru-RU"/>
        </w:rPr>
        <w:t>ороны руководствуются Договором.</w:t>
      </w:r>
    </w:p>
    <w:p w:rsidR="0099647E" w:rsidRPr="00503B2A" w:rsidRDefault="0099647E" w:rsidP="00503B2A">
      <w:pPr>
        <w:pStyle w:val="a8"/>
        <w:numPr>
          <w:ilvl w:val="1"/>
          <w:numId w:val="10"/>
        </w:numPr>
        <w:tabs>
          <w:tab w:val="left" w:pos="993"/>
        </w:tabs>
        <w:ind w:left="0" w:firstLine="0"/>
        <w:jc w:val="both"/>
        <w:rPr>
          <w:rFonts w:ascii="Times New Roman" w:hAnsi="Times New Roman" w:cs="Times New Roman"/>
          <w:sz w:val="20"/>
          <w:lang w:eastAsia="ru-RU"/>
        </w:rPr>
      </w:pPr>
      <w:r w:rsidRPr="00503B2A">
        <w:rPr>
          <w:rFonts w:ascii="Times New Roman" w:hAnsi="Times New Roman" w:cs="Times New Roman"/>
          <w:sz w:val="20"/>
          <w:lang w:eastAsia="ru-RU"/>
        </w:rPr>
        <w:t>Настоящее Соглашение вступает в силу с момента его подписания обеими Сторонами</w:t>
      </w:r>
      <w:r w:rsidR="002118F1" w:rsidRPr="00503B2A">
        <w:rPr>
          <w:rFonts w:ascii="Times New Roman" w:hAnsi="Times New Roman" w:cs="Times New Roman"/>
          <w:sz w:val="20"/>
          <w:lang w:eastAsia="ru-RU"/>
        </w:rPr>
        <w:t xml:space="preserve"> </w:t>
      </w:r>
      <w:r w:rsidR="00656B1A">
        <w:rPr>
          <w:rFonts w:ascii="Times New Roman" w:hAnsi="Times New Roman" w:cs="Times New Roman"/>
          <w:sz w:val="20"/>
          <w:lang w:eastAsia="ru-RU"/>
        </w:rPr>
        <w:t xml:space="preserve"> и распространяет свое действие на отношения </w:t>
      </w:r>
      <w:r w:rsidR="00656B1A" w:rsidRPr="0055334F">
        <w:rPr>
          <w:rFonts w:ascii="Times New Roman" w:hAnsi="Times New Roman" w:cs="Times New Roman"/>
          <w:sz w:val="20"/>
          <w:lang w:eastAsia="ru-RU"/>
        </w:rPr>
        <w:t>Сторон с «  » _________ 2024 года</w:t>
      </w:r>
      <w:r w:rsidR="00656B1A">
        <w:rPr>
          <w:rFonts w:ascii="Times New Roman" w:hAnsi="Times New Roman" w:cs="Times New Roman"/>
          <w:sz w:val="20"/>
          <w:lang w:eastAsia="ru-RU"/>
        </w:rPr>
        <w:t xml:space="preserve"> </w:t>
      </w:r>
      <w:r w:rsidR="002118F1" w:rsidRPr="00503B2A">
        <w:rPr>
          <w:rFonts w:ascii="Times New Roman" w:hAnsi="Times New Roman" w:cs="Times New Roman"/>
          <w:sz w:val="20"/>
          <w:lang w:eastAsia="ru-RU"/>
        </w:rPr>
        <w:t>и действует без ограничения срока</w:t>
      </w:r>
      <w:r w:rsidRPr="00503B2A">
        <w:rPr>
          <w:rFonts w:ascii="Times New Roman" w:hAnsi="Times New Roman" w:cs="Times New Roman"/>
          <w:sz w:val="20"/>
          <w:lang w:eastAsia="ru-RU"/>
        </w:rPr>
        <w:t>.</w:t>
      </w:r>
    </w:p>
    <w:p w:rsidR="0099647E" w:rsidRPr="00503B2A" w:rsidRDefault="0099647E" w:rsidP="00503B2A">
      <w:pPr>
        <w:pStyle w:val="a9"/>
        <w:numPr>
          <w:ilvl w:val="1"/>
          <w:numId w:val="10"/>
        </w:numPr>
        <w:tabs>
          <w:tab w:val="left" w:pos="993"/>
        </w:tabs>
        <w:ind w:left="0" w:hanging="11"/>
        <w:jc w:val="both"/>
        <w:rPr>
          <w:rFonts w:ascii="Times New Roman" w:eastAsia="Calibri" w:hAnsi="Times New Roman" w:cs="Times New Roman"/>
          <w:lang w:val="ru-RU" w:eastAsia="ru-RU"/>
        </w:rPr>
      </w:pPr>
      <w:r w:rsidRPr="00503B2A">
        <w:rPr>
          <w:rFonts w:ascii="Times New Roman" w:eastAsia="Times New Roman" w:hAnsi="Times New Roman" w:cs="Times New Roman"/>
          <w:lang w:val="ru-RU" w:eastAsia="ru-RU"/>
        </w:rPr>
        <w:t xml:space="preserve">Стороны </w:t>
      </w:r>
      <w:bookmarkStart w:id="0" w:name="_GoBack"/>
      <w:bookmarkEnd w:id="0"/>
      <w:r w:rsidRPr="00503B2A">
        <w:rPr>
          <w:rFonts w:ascii="Times New Roman" w:eastAsia="Times New Roman" w:hAnsi="Times New Roman" w:cs="Times New Roman"/>
          <w:lang w:val="ru-RU" w:eastAsia="ru-RU"/>
        </w:rPr>
        <w:t>вправе в одностороннем порядке расторгнуть настоящее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настоящего Соглашения докуме</w:t>
      </w:r>
      <w:r w:rsidR="008806D7" w:rsidRPr="00503B2A">
        <w:rPr>
          <w:rFonts w:ascii="Times New Roman" w:eastAsia="Times New Roman" w:hAnsi="Times New Roman" w:cs="Times New Roman"/>
          <w:lang w:val="ru-RU" w:eastAsia="ru-RU"/>
        </w:rPr>
        <w:t>нты</w:t>
      </w:r>
      <w:r w:rsidRPr="00503B2A">
        <w:rPr>
          <w:rFonts w:ascii="Times New Roman" w:eastAsia="Times New Roman" w:hAnsi="Times New Roman" w:cs="Times New Roman"/>
          <w:lang w:val="ru-RU" w:eastAsia="ru-RU"/>
        </w:rPr>
        <w:t xml:space="preserve"> оформляются Сторонами </w:t>
      </w:r>
      <w:r w:rsidRPr="00503B2A">
        <w:rPr>
          <w:rFonts w:ascii="Times New Roman" w:eastAsia="Calibri" w:hAnsi="Times New Roman" w:cs="Times New Roman"/>
          <w:lang w:val="ru-RU" w:eastAsia="ru-RU"/>
        </w:rPr>
        <w:t>на бумажных носителях информации, подписываются собственноручной подписью и заверяются печатью (при наличии).</w:t>
      </w:r>
    </w:p>
    <w:p w:rsidR="0099647E" w:rsidRPr="00503B2A" w:rsidRDefault="0099647E" w:rsidP="00503B2A">
      <w:pPr>
        <w:pStyle w:val="a8"/>
        <w:numPr>
          <w:ilvl w:val="1"/>
          <w:numId w:val="10"/>
        </w:numPr>
        <w:tabs>
          <w:tab w:val="left" w:pos="993"/>
        </w:tabs>
        <w:ind w:left="0" w:hanging="11"/>
        <w:jc w:val="both"/>
        <w:rPr>
          <w:rFonts w:ascii="Times New Roman" w:hAnsi="Times New Roman" w:cs="Times New Roman"/>
          <w:sz w:val="20"/>
          <w:lang w:eastAsia="ru-RU"/>
        </w:rPr>
      </w:pPr>
      <w:r w:rsidRPr="00503B2A">
        <w:rPr>
          <w:rFonts w:ascii="Times New Roman" w:hAnsi="Times New Roman" w:cs="Times New Roman"/>
          <w:sz w:val="20"/>
          <w:lang w:eastAsia="ru-RU"/>
        </w:rPr>
        <w:t>Настоящее 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rsidR="0099647E" w:rsidRPr="00503B2A" w:rsidRDefault="0099647E" w:rsidP="00503B2A">
      <w:pPr>
        <w:pStyle w:val="a8"/>
        <w:jc w:val="both"/>
        <w:rPr>
          <w:rFonts w:ascii="Times New Roman" w:hAnsi="Times New Roman" w:cs="Times New Roman"/>
          <w:sz w:val="20"/>
          <w:lang w:eastAsia="ru-RU"/>
        </w:rPr>
      </w:pPr>
    </w:p>
    <w:tbl>
      <w:tblPr>
        <w:tblStyle w:val="aa"/>
        <w:tblW w:w="10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5371"/>
        <w:gridCol w:w="5207"/>
      </w:tblGrid>
      <w:tr w:rsidR="00D20FF4" w:rsidRPr="00503B2A" w:rsidTr="007074C3">
        <w:trPr>
          <w:trHeight w:val="2132"/>
        </w:trPr>
        <w:tc>
          <w:tcPr>
            <w:tcW w:w="5371" w:type="dxa"/>
          </w:tcPr>
          <w:p w:rsidR="00D20FF4" w:rsidRPr="00503B2A" w:rsidRDefault="0055334F" w:rsidP="00503B2A">
            <w:pPr>
              <w:widowControl w:val="0"/>
              <w:autoSpaceDE w:val="0"/>
              <w:autoSpaceDN w:val="0"/>
              <w:adjustRightInd w:val="0"/>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ООО «_________</w:t>
            </w:r>
            <w:r w:rsidR="00D20FF4" w:rsidRPr="00503B2A">
              <w:rPr>
                <w:rFonts w:ascii="Times New Roman" w:eastAsia="Times New Roman" w:hAnsi="Times New Roman" w:cs="Times New Roman"/>
                <w:b/>
                <w:lang w:val="ru-RU" w:eastAsia="ru-RU"/>
              </w:rPr>
              <w:t>»</w:t>
            </w:r>
          </w:p>
          <w:p w:rsidR="00D20FF4" w:rsidRPr="00986570" w:rsidRDefault="00D20FF4" w:rsidP="00986570">
            <w:pPr>
              <w:rPr>
                <w:rFonts w:ascii="Times New Roman" w:hAnsi="Times New Roman" w:cs="Times New Roman"/>
                <w:lang w:val="ru-RU" w:eastAsia="ru-RU"/>
              </w:rPr>
            </w:pPr>
          </w:p>
        </w:tc>
        <w:tc>
          <w:tcPr>
            <w:tcW w:w="5207" w:type="dxa"/>
          </w:tcPr>
          <w:p w:rsidR="007074C3" w:rsidRDefault="007074C3" w:rsidP="00503B2A">
            <w:pPr>
              <w:tabs>
                <w:tab w:val="left" w:pos="1080"/>
              </w:tabs>
              <w:contextualSpacing/>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ООО «____________»</w:t>
            </w:r>
          </w:p>
          <w:p w:rsidR="003C2CF5" w:rsidRPr="00503B2A" w:rsidRDefault="003C2CF5" w:rsidP="0055334F">
            <w:pPr>
              <w:widowControl w:val="0"/>
              <w:autoSpaceDE w:val="0"/>
              <w:autoSpaceDN w:val="0"/>
              <w:adjustRightInd w:val="0"/>
              <w:jc w:val="both"/>
              <w:rPr>
                <w:rFonts w:ascii="Times New Roman" w:eastAsia="Times New Roman" w:hAnsi="Times New Roman" w:cs="Times New Roman"/>
                <w:lang w:val="ru-RU" w:eastAsia="ru-RU"/>
              </w:rPr>
            </w:pPr>
          </w:p>
        </w:tc>
      </w:tr>
    </w:tbl>
    <w:p w:rsidR="00D20FF4" w:rsidRPr="00503B2A" w:rsidRDefault="00317734" w:rsidP="00317734">
      <w:pPr>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 xml:space="preserve">                                                                          </w:t>
      </w:r>
      <w:r w:rsidR="001E57FB" w:rsidRPr="00503B2A">
        <w:rPr>
          <w:rFonts w:ascii="Times New Roman" w:eastAsia="Times New Roman" w:hAnsi="Times New Roman" w:cs="Times New Roman"/>
          <w:b/>
          <w:lang w:val="ru-RU" w:eastAsia="ru-RU"/>
        </w:rPr>
        <w:t xml:space="preserve">ПОДПИСИ </w:t>
      </w:r>
      <w:r w:rsidR="00D20FF4" w:rsidRPr="00503B2A">
        <w:rPr>
          <w:rFonts w:ascii="Times New Roman" w:eastAsia="Times New Roman" w:hAnsi="Times New Roman" w:cs="Times New Roman"/>
          <w:b/>
          <w:lang w:val="ru-RU" w:eastAsia="ru-RU"/>
        </w:rPr>
        <w:t>СТОРОН</w:t>
      </w:r>
    </w:p>
    <w:p w:rsidR="001E57FB" w:rsidRPr="00503B2A" w:rsidRDefault="001E57FB" w:rsidP="00503B2A">
      <w:pPr>
        <w:widowControl w:val="0"/>
        <w:autoSpaceDE w:val="0"/>
        <w:autoSpaceDN w:val="0"/>
        <w:adjustRightInd w:val="0"/>
        <w:jc w:val="both"/>
        <w:rPr>
          <w:rFonts w:ascii="Times New Roman" w:eastAsia="Times New Roman" w:hAnsi="Times New Roman" w:cs="Times New Roman"/>
          <w:b/>
          <w:lang w:val="ru-RU" w:eastAsia="ru-RU"/>
        </w:rPr>
      </w:pPr>
    </w:p>
    <w:p w:rsidR="001E57FB" w:rsidRPr="00503B2A" w:rsidRDefault="001E57FB" w:rsidP="00503B2A">
      <w:pPr>
        <w:widowControl w:val="0"/>
        <w:autoSpaceDE w:val="0"/>
        <w:autoSpaceDN w:val="0"/>
        <w:adjustRightInd w:val="0"/>
        <w:jc w:val="both"/>
        <w:rPr>
          <w:rFonts w:ascii="Times New Roman" w:eastAsia="Times New Roman" w:hAnsi="Times New Roman" w:cs="Times New Roman"/>
          <w:b/>
          <w:lang w:val="ru-RU" w:eastAsia="ru-RU"/>
        </w:rPr>
      </w:pPr>
    </w:p>
    <w:p w:rsidR="0078005A" w:rsidRPr="00503B2A" w:rsidRDefault="0078005A" w:rsidP="00503B2A">
      <w:pPr>
        <w:widowControl w:val="0"/>
        <w:autoSpaceDE w:val="0"/>
        <w:autoSpaceDN w:val="0"/>
        <w:adjustRightInd w:val="0"/>
        <w:jc w:val="both"/>
        <w:rPr>
          <w:rFonts w:ascii="Times New Roman" w:eastAsia="Times New Roman" w:hAnsi="Times New Roman" w:cs="Times New Roman"/>
          <w:b/>
          <w:lang w:val="ru-RU" w:eastAsia="ru-RU"/>
        </w:rPr>
      </w:pPr>
    </w:p>
    <w:p w:rsidR="00D20FF4" w:rsidRPr="00503B2A" w:rsidRDefault="00986570" w:rsidP="00503B2A">
      <w:pPr>
        <w:widowControl w:val="0"/>
        <w:autoSpaceDE w:val="0"/>
        <w:autoSpaceDN w:val="0"/>
        <w:adjustRightInd w:val="0"/>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w:t>
      </w:r>
      <w:r w:rsidR="00D20FF4" w:rsidRPr="00503B2A">
        <w:rPr>
          <w:rFonts w:ascii="Times New Roman" w:eastAsia="Times New Roman" w:hAnsi="Times New Roman" w:cs="Times New Roman"/>
          <w:lang w:val="ru-RU" w:eastAsia="ru-RU"/>
        </w:rPr>
        <w:t>__</w:t>
      </w:r>
      <w:r w:rsidR="0063346D">
        <w:rPr>
          <w:rFonts w:ascii="Times New Roman" w:eastAsia="Times New Roman" w:hAnsi="Times New Roman" w:cs="Times New Roman"/>
          <w:lang w:val="ru-RU" w:eastAsia="ru-RU"/>
        </w:rPr>
        <w:t>__________________/</w:t>
      </w:r>
      <w:r w:rsidR="0055334F">
        <w:rPr>
          <w:rFonts w:ascii="Times New Roman" w:eastAsia="Times New Roman" w:hAnsi="Times New Roman" w:cs="Times New Roman"/>
          <w:lang w:val="ru-RU" w:eastAsia="ru-RU"/>
        </w:rPr>
        <w:t>____________</w:t>
      </w:r>
      <w:r w:rsidR="00D20FF4" w:rsidRPr="00503B2A">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 xml:space="preserve">                 </w:t>
      </w:r>
      <w:r w:rsidR="00D20FF4" w:rsidRPr="00503B2A">
        <w:rPr>
          <w:rFonts w:ascii="Times New Roman" w:eastAsia="Times New Roman" w:hAnsi="Times New Roman" w:cs="Times New Roman"/>
          <w:lang w:val="ru-RU" w:eastAsia="ru-RU"/>
        </w:rPr>
        <w:t xml:space="preserve"> ________________/ </w:t>
      </w:r>
      <w:r w:rsidR="00230504" w:rsidRPr="00503B2A">
        <w:rPr>
          <w:rFonts w:ascii="Times New Roman" w:eastAsia="Times New Roman" w:hAnsi="Times New Roman" w:cs="Times New Roman"/>
          <w:lang w:val="ru-RU" w:eastAsia="ru-RU"/>
        </w:rPr>
        <w:t>____________</w:t>
      </w:r>
      <w:r w:rsidR="00D20FF4" w:rsidRPr="00503B2A">
        <w:rPr>
          <w:rFonts w:ascii="Times New Roman" w:eastAsia="Times New Roman" w:hAnsi="Times New Roman" w:cs="Times New Roman"/>
          <w:lang w:val="ru-RU" w:eastAsia="ru-RU"/>
        </w:rPr>
        <w:t>/</w:t>
      </w:r>
    </w:p>
    <w:p w:rsidR="00D20FF4" w:rsidRPr="00503B2A" w:rsidRDefault="00986570" w:rsidP="00503B2A">
      <w:pPr>
        <w:widowControl w:val="0"/>
        <w:autoSpaceDE w:val="0"/>
        <w:autoSpaceDN w:val="0"/>
        <w:adjustRightInd w:val="0"/>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w:t>
      </w:r>
      <w:r w:rsidR="00D20FF4" w:rsidRPr="00503B2A">
        <w:rPr>
          <w:rFonts w:ascii="Times New Roman" w:eastAsia="Times New Roman" w:hAnsi="Times New Roman" w:cs="Times New Roman"/>
          <w:lang w:val="ru-RU" w:eastAsia="ru-RU"/>
        </w:rPr>
        <w:t xml:space="preserve">М.П.                                                            </w:t>
      </w:r>
      <w:r w:rsidR="0078005A" w:rsidRPr="00503B2A">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 xml:space="preserve">            </w:t>
      </w:r>
      <w:r w:rsidR="0078005A" w:rsidRPr="00503B2A">
        <w:rPr>
          <w:rFonts w:ascii="Times New Roman" w:eastAsia="Times New Roman" w:hAnsi="Times New Roman" w:cs="Times New Roman"/>
          <w:lang w:val="ru-RU" w:eastAsia="ru-RU"/>
        </w:rPr>
        <w:t xml:space="preserve"> </w:t>
      </w:r>
      <w:r w:rsidR="00D20FF4" w:rsidRPr="00503B2A">
        <w:rPr>
          <w:rFonts w:ascii="Times New Roman" w:eastAsia="Times New Roman" w:hAnsi="Times New Roman" w:cs="Times New Roman"/>
          <w:lang w:val="ru-RU" w:eastAsia="ru-RU"/>
        </w:rPr>
        <w:t>М.П.</w:t>
      </w:r>
    </w:p>
    <w:sectPr w:rsidR="00D20FF4" w:rsidRPr="00503B2A" w:rsidSect="00503B2A">
      <w:pgSz w:w="11906" w:h="16838"/>
      <w:pgMar w:top="567" w:right="737" w:bottom="56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202"/>
    <w:multiLevelType w:val="hybridMultilevel"/>
    <w:tmpl w:val="16D67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C5CB8"/>
    <w:multiLevelType w:val="multilevel"/>
    <w:tmpl w:val="22AC6D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DF5087"/>
    <w:multiLevelType w:val="multilevel"/>
    <w:tmpl w:val="22AC6D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D06087C"/>
    <w:multiLevelType w:val="multilevel"/>
    <w:tmpl w:val="57D88C6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350C4E11"/>
    <w:multiLevelType w:val="multilevel"/>
    <w:tmpl w:val="400C8B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6AF6A0B"/>
    <w:multiLevelType w:val="multilevel"/>
    <w:tmpl w:val="DA3830AE"/>
    <w:lvl w:ilvl="0">
      <w:start w:val="4"/>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8275416"/>
    <w:multiLevelType w:val="hybridMultilevel"/>
    <w:tmpl w:val="E4B6AA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937BD0"/>
    <w:multiLevelType w:val="multilevel"/>
    <w:tmpl w:val="22AC6D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4A4699A"/>
    <w:multiLevelType w:val="multilevel"/>
    <w:tmpl w:val="22AC6D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9303A1"/>
    <w:multiLevelType w:val="multilevel"/>
    <w:tmpl w:val="22AC6D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85C54CF"/>
    <w:multiLevelType w:val="multilevel"/>
    <w:tmpl w:val="0E4E071C"/>
    <w:lvl w:ilvl="0">
      <w:start w:val="1"/>
      <w:numFmt w:val="decimal"/>
      <w:lvlText w:val="%1."/>
      <w:lvlJc w:val="left"/>
      <w:pPr>
        <w:ind w:left="2344" w:hanging="360"/>
      </w:pPr>
      <w:rPr>
        <w:b/>
      </w:rPr>
    </w:lvl>
    <w:lvl w:ilvl="1">
      <w:start w:val="3"/>
      <w:numFmt w:val="decimal"/>
      <w:isLgl/>
      <w:lvlText w:val="%1.%2"/>
      <w:lvlJc w:val="left"/>
      <w:pPr>
        <w:ind w:left="1211" w:hanging="360"/>
      </w:pPr>
      <w:rPr>
        <w:rFonts w:eastAsia="Calibri"/>
      </w:rPr>
    </w:lvl>
    <w:lvl w:ilvl="2">
      <w:start w:val="1"/>
      <w:numFmt w:val="decimal"/>
      <w:isLgl/>
      <w:lvlText w:val="%1.%2.%3"/>
      <w:lvlJc w:val="left"/>
      <w:pPr>
        <w:ind w:left="1571" w:hanging="720"/>
      </w:pPr>
      <w:rPr>
        <w:rFonts w:eastAsia="Calibri"/>
      </w:rPr>
    </w:lvl>
    <w:lvl w:ilvl="3">
      <w:start w:val="1"/>
      <w:numFmt w:val="decimal"/>
      <w:isLgl/>
      <w:lvlText w:val="%1.%2.%3.%4"/>
      <w:lvlJc w:val="left"/>
      <w:pPr>
        <w:ind w:left="1571" w:hanging="720"/>
      </w:pPr>
      <w:rPr>
        <w:rFonts w:eastAsia="Calibri"/>
      </w:rPr>
    </w:lvl>
    <w:lvl w:ilvl="4">
      <w:start w:val="1"/>
      <w:numFmt w:val="decimal"/>
      <w:isLgl/>
      <w:lvlText w:val="%1.%2.%3.%4.%5"/>
      <w:lvlJc w:val="left"/>
      <w:pPr>
        <w:ind w:left="1931" w:hanging="1080"/>
      </w:pPr>
      <w:rPr>
        <w:rFonts w:eastAsia="Calibri"/>
      </w:rPr>
    </w:lvl>
    <w:lvl w:ilvl="5">
      <w:start w:val="1"/>
      <w:numFmt w:val="decimal"/>
      <w:isLgl/>
      <w:lvlText w:val="%1.%2.%3.%4.%5.%6"/>
      <w:lvlJc w:val="left"/>
      <w:pPr>
        <w:ind w:left="1931" w:hanging="1080"/>
      </w:pPr>
      <w:rPr>
        <w:rFonts w:eastAsia="Calibri"/>
      </w:rPr>
    </w:lvl>
    <w:lvl w:ilvl="6">
      <w:start w:val="1"/>
      <w:numFmt w:val="decimal"/>
      <w:isLgl/>
      <w:lvlText w:val="%1.%2.%3.%4.%5.%6.%7"/>
      <w:lvlJc w:val="left"/>
      <w:pPr>
        <w:ind w:left="2291" w:hanging="1440"/>
      </w:pPr>
      <w:rPr>
        <w:rFonts w:eastAsia="Calibri"/>
      </w:rPr>
    </w:lvl>
    <w:lvl w:ilvl="7">
      <w:start w:val="1"/>
      <w:numFmt w:val="decimal"/>
      <w:isLgl/>
      <w:lvlText w:val="%1.%2.%3.%4.%5.%6.%7.%8"/>
      <w:lvlJc w:val="left"/>
      <w:pPr>
        <w:ind w:left="2291" w:hanging="1440"/>
      </w:pPr>
      <w:rPr>
        <w:rFonts w:eastAsia="Calibri"/>
      </w:rPr>
    </w:lvl>
    <w:lvl w:ilvl="8">
      <w:start w:val="1"/>
      <w:numFmt w:val="decimal"/>
      <w:isLgl/>
      <w:lvlText w:val="%1.%2.%3.%4.%5.%6.%7.%8.%9"/>
      <w:lvlJc w:val="left"/>
      <w:pPr>
        <w:ind w:left="2651" w:hanging="1800"/>
      </w:pPr>
      <w:rPr>
        <w:rFonts w:eastAsia="Calibri"/>
      </w:rPr>
    </w:lvl>
  </w:abstractNum>
  <w:num w:numId="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8"/>
  </w:num>
  <w:num w:numId="5">
    <w:abstractNumId w:val="7"/>
  </w:num>
  <w:num w:numId="6">
    <w:abstractNumId w:val="9"/>
  </w:num>
  <w:num w:numId="7">
    <w:abstractNumId w:val="0"/>
  </w:num>
  <w:num w:numId="8">
    <w:abstractNumId w:val="1"/>
  </w:num>
  <w:num w:numId="9">
    <w:abstractNumId w:val="2"/>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5295"/>
    <w:rsid w:val="0002662B"/>
    <w:rsid w:val="000360CF"/>
    <w:rsid w:val="00044C4F"/>
    <w:rsid w:val="001154EC"/>
    <w:rsid w:val="001178A7"/>
    <w:rsid w:val="00120C27"/>
    <w:rsid w:val="0014481C"/>
    <w:rsid w:val="00163848"/>
    <w:rsid w:val="001B0FE2"/>
    <w:rsid w:val="001C6989"/>
    <w:rsid w:val="001D6B49"/>
    <w:rsid w:val="001E57FB"/>
    <w:rsid w:val="002007E2"/>
    <w:rsid w:val="00203F7E"/>
    <w:rsid w:val="002118F1"/>
    <w:rsid w:val="00230504"/>
    <w:rsid w:val="002966C6"/>
    <w:rsid w:val="002A7B21"/>
    <w:rsid w:val="002E1B2A"/>
    <w:rsid w:val="002F305D"/>
    <w:rsid w:val="0031270B"/>
    <w:rsid w:val="00317734"/>
    <w:rsid w:val="00371AF2"/>
    <w:rsid w:val="003C2CF5"/>
    <w:rsid w:val="003F33F0"/>
    <w:rsid w:val="00403F47"/>
    <w:rsid w:val="00450056"/>
    <w:rsid w:val="00452F97"/>
    <w:rsid w:val="004861AA"/>
    <w:rsid w:val="00491C2A"/>
    <w:rsid w:val="004B320F"/>
    <w:rsid w:val="00503B2A"/>
    <w:rsid w:val="00537A99"/>
    <w:rsid w:val="005465FD"/>
    <w:rsid w:val="0055334F"/>
    <w:rsid w:val="00571651"/>
    <w:rsid w:val="00581CBC"/>
    <w:rsid w:val="005A2B20"/>
    <w:rsid w:val="005B27F2"/>
    <w:rsid w:val="005C08D9"/>
    <w:rsid w:val="005F5295"/>
    <w:rsid w:val="00632E05"/>
    <w:rsid w:val="0063346D"/>
    <w:rsid w:val="00635F14"/>
    <w:rsid w:val="0064228C"/>
    <w:rsid w:val="00656B1A"/>
    <w:rsid w:val="00675998"/>
    <w:rsid w:val="00694CFE"/>
    <w:rsid w:val="006A4DDB"/>
    <w:rsid w:val="006B6644"/>
    <w:rsid w:val="006C01CC"/>
    <w:rsid w:val="006F598F"/>
    <w:rsid w:val="007074C3"/>
    <w:rsid w:val="0073058E"/>
    <w:rsid w:val="00732CD4"/>
    <w:rsid w:val="00736ECA"/>
    <w:rsid w:val="00742817"/>
    <w:rsid w:val="00744A8A"/>
    <w:rsid w:val="0075340A"/>
    <w:rsid w:val="0076251E"/>
    <w:rsid w:val="0078005A"/>
    <w:rsid w:val="00791BF8"/>
    <w:rsid w:val="007B76D0"/>
    <w:rsid w:val="008806D7"/>
    <w:rsid w:val="00882544"/>
    <w:rsid w:val="008B45C2"/>
    <w:rsid w:val="008D4975"/>
    <w:rsid w:val="008E6321"/>
    <w:rsid w:val="009178A4"/>
    <w:rsid w:val="00927A67"/>
    <w:rsid w:val="00944D18"/>
    <w:rsid w:val="009457CC"/>
    <w:rsid w:val="009569E6"/>
    <w:rsid w:val="0096123A"/>
    <w:rsid w:val="009758A1"/>
    <w:rsid w:val="00986570"/>
    <w:rsid w:val="009907EE"/>
    <w:rsid w:val="0099647E"/>
    <w:rsid w:val="009B60C6"/>
    <w:rsid w:val="009E7440"/>
    <w:rsid w:val="00A00C7E"/>
    <w:rsid w:val="00A31D9B"/>
    <w:rsid w:val="00A436CC"/>
    <w:rsid w:val="00A464CD"/>
    <w:rsid w:val="00A4694F"/>
    <w:rsid w:val="00AE4373"/>
    <w:rsid w:val="00B321C7"/>
    <w:rsid w:val="00B51F8C"/>
    <w:rsid w:val="00B64A86"/>
    <w:rsid w:val="00B66838"/>
    <w:rsid w:val="00B71F10"/>
    <w:rsid w:val="00BE416C"/>
    <w:rsid w:val="00C06CB2"/>
    <w:rsid w:val="00C234FF"/>
    <w:rsid w:val="00C6167D"/>
    <w:rsid w:val="00C6372D"/>
    <w:rsid w:val="00C638CD"/>
    <w:rsid w:val="00C67F6D"/>
    <w:rsid w:val="00CA2B4A"/>
    <w:rsid w:val="00CD26EA"/>
    <w:rsid w:val="00CE2F69"/>
    <w:rsid w:val="00D151C5"/>
    <w:rsid w:val="00D20FF4"/>
    <w:rsid w:val="00D66EF6"/>
    <w:rsid w:val="00DA6115"/>
    <w:rsid w:val="00DC00BC"/>
    <w:rsid w:val="00E51FF0"/>
    <w:rsid w:val="00EA4B89"/>
    <w:rsid w:val="00EA4E65"/>
    <w:rsid w:val="00EE12DB"/>
    <w:rsid w:val="00F0608F"/>
    <w:rsid w:val="00F352A6"/>
    <w:rsid w:val="00F46E07"/>
    <w:rsid w:val="00F84B18"/>
    <w:rsid w:val="00FA0A00"/>
    <w:rsid w:val="00FB7215"/>
    <w:rsid w:val="00FC2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47E"/>
    <w:pPr>
      <w:spacing w:after="0" w:line="240" w:lineRule="auto"/>
    </w:pPr>
    <w:rPr>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647E"/>
    <w:rPr>
      <w:color w:val="0000FF" w:themeColor="hyperlink"/>
      <w:u w:val="single"/>
    </w:rPr>
  </w:style>
  <w:style w:type="paragraph" w:styleId="a4">
    <w:name w:val="Title"/>
    <w:basedOn w:val="a"/>
    <w:link w:val="a5"/>
    <w:qFormat/>
    <w:rsid w:val="0099647E"/>
    <w:pPr>
      <w:jc w:val="center"/>
    </w:pPr>
    <w:rPr>
      <w:b/>
      <w:bCs/>
      <w:sz w:val="26"/>
    </w:rPr>
  </w:style>
  <w:style w:type="character" w:customStyle="1" w:styleId="a5">
    <w:name w:val="Название Знак"/>
    <w:basedOn w:val="a0"/>
    <w:link w:val="a4"/>
    <w:rsid w:val="0099647E"/>
    <w:rPr>
      <w:b/>
      <w:bCs/>
      <w:sz w:val="26"/>
      <w:szCs w:val="20"/>
      <w:lang w:val="en-GB"/>
    </w:rPr>
  </w:style>
  <w:style w:type="paragraph" w:styleId="a6">
    <w:name w:val="Body Text"/>
    <w:basedOn w:val="a"/>
    <w:link w:val="a7"/>
    <w:uiPriority w:val="99"/>
    <w:semiHidden/>
    <w:unhideWhenUsed/>
    <w:rsid w:val="0099647E"/>
    <w:pPr>
      <w:spacing w:after="120"/>
    </w:pPr>
  </w:style>
  <w:style w:type="character" w:customStyle="1" w:styleId="a7">
    <w:name w:val="Основной текст Знак"/>
    <w:basedOn w:val="a0"/>
    <w:link w:val="a6"/>
    <w:uiPriority w:val="99"/>
    <w:semiHidden/>
    <w:rsid w:val="0099647E"/>
    <w:rPr>
      <w:sz w:val="20"/>
      <w:szCs w:val="20"/>
      <w:lang w:val="en-GB"/>
    </w:rPr>
  </w:style>
  <w:style w:type="paragraph" w:styleId="a8">
    <w:name w:val="No Spacing"/>
    <w:uiPriority w:val="1"/>
    <w:qFormat/>
    <w:rsid w:val="0099647E"/>
    <w:pPr>
      <w:widowControl w:val="0"/>
      <w:spacing w:after="0" w:line="240" w:lineRule="auto"/>
    </w:pPr>
    <w:rPr>
      <w:rFonts w:eastAsia="Calibri"/>
      <w:sz w:val="16"/>
      <w:szCs w:val="20"/>
    </w:rPr>
  </w:style>
  <w:style w:type="paragraph" w:styleId="a9">
    <w:name w:val="List Paragraph"/>
    <w:basedOn w:val="a"/>
    <w:uiPriority w:val="34"/>
    <w:qFormat/>
    <w:rsid w:val="0099647E"/>
    <w:pPr>
      <w:ind w:left="720"/>
      <w:contextualSpacing/>
    </w:pPr>
  </w:style>
  <w:style w:type="table" w:styleId="aa">
    <w:name w:val="Table Grid"/>
    <w:basedOn w:val="a1"/>
    <w:uiPriority w:val="59"/>
    <w:rsid w:val="00996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99647E"/>
    <w:pPr>
      <w:spacing w:after="0"/>
    </w:pPr>
    <w:rPr>
      <w:rFonts w:ascii="Arial" w:eastAsia="Arial" w:hAnsi="Arial" w:cs="Arial"/>
      <w:lang w:eastAsia="ru-RU"/>
    </w:rPr>
  </w:style>
  <w:style w:type="character" w:styleId="ab">
    <w:name w:val="annotation reference"/>
    <w:basedOn w:val="a0"/>
    <w:uiPriority w:val="99"/>
    <w:semiHidden/>
    <w:unhideWhenUsed/>
    <w:rsid w:val="00FC2CB4"/>
    <w:rPr>
      <w:sz w:val="16"/>
      <w:szCs w:val="16"/>
    </w:rPr>
  </w:style>
  <w:style w:type="paragraph" w:styleId="ac">
    <w:name w:val="annotation text"/>
    <w:basedOn w:val="a"/>
    <w:link w:val="ad"/>
    <w:uiPriority w:val="99"/>
    <w:semiHidden/>
    <w:unhideWhenUsed/>
    <w:rsid w:val="00FC2CB4"/>
  </w:style>
  <w:style w:type="character" w:customStyle="1" w:styleId="ad">
    <w:name w:val="Текст примечания Знак"/>
    <w:basedOn w:val="a0"/>
    <w:link w:val="ac"/>
    <w:uiPriority w:val="99"/>
    <w:semiHidden/>
    <w:rsid w:val="00FC2CB4"/>
    <w:rPr>
      <w:sz w:val="20"/>
      <w:szCs w:val="20"/>
      <w:lang w:val="en-GB"/>
    </w:rPr>
  </w:style>
  <w:style w:type="paragraph" w:styleId="ae">
    <w:name w:val="annotation subject"/>
    <w:basedOn w:val="ac"/>
    <w:next w:val="ac"/>
    <w:link w:val="af"/>
    <w:uiPriority w:val="99"/>
    <w:semiHidden/>
    <w:unhideWhenUsed/>
    <w:rsid w:val="00FC2CB4"/>
    <w:rPr>
      <w:b/>
      <w:bCs/>
    </w:rPr>
  </w:style>
  <w:style w:type="character" w:customStyle="1" w:styleId="af">
    <w:name w:val="Тема примечания Знак"/>
    <w:basedOn w:val="ad"/>
    <w:link w:val="ae"/>
    <w:uiPriority w:val="99"/>
    <w:semiHidden/>
    <w:rsid w:val="00FC2CB4"/>
    <w:rPr>
      <w:b/>
      <w:bCs/>
      <w:sz w:val="20"/>
      <w:szCs w:val="20"/>
      <w:lang w:val="en-GB"/>
    </w:rPr>
  </w:style>
  <w:style w:type="paragraph" w:styleId="af0">
    <w:name w:val="Balloon Text"/>
    <w:basedOn w:val="a"/>
    <w:link w:val="af1"/>
    <w:uiPriority w:val="99"/>
    <w:semiHidden/>
    <w:unhideWhenUsed/>
    <w:rsid w:val="00FC2CB4"/>
    <w:rPr>
      <w:rFonts w:ascii="Tahoma" w:hAnsi="Tahoma" w:cs="Tahoma"/>
      <w:sz w:val="16"/>
      <w:szCs w:val="16"/>
    </w:rPr>
  </w:style>
  <w:style w:type="character" w:customStyle="1" w:styleId="af1">
    <w:name w:val="Текст выноски Знак"/>
    <w:basedOn w:val="a0"/>
    <w:link w:val="af0"/>
    <w:uiPriority w:val="99"/>
    <w:semiHidden/>
    <w:rsid w:val="00FC2CB4"/>
    <w:rPr>
      <w:rFonts w:ascii="Tahoma" w:hAnsi="Tahoma" w:cs="Tahoma"/>
      <w:sz w:val="16"/>
      <w:szCs w:val="16"/>
      <w:lang w:val="en-GB"/>
    </w:rPr>
  </w:style>
  <w:style w:type="table" w:styleId="-5">
    <w:name w:val="Light Shading Accent 5"/>
    <w:basedOn w:val="a1"/>
    <w:uiPriority w:val="60"/>
    <w:rsid w:val="001E57F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519352">
      <w:bodyDiv w:val="1"/>
      <w:marLeft w:val="0"/>
      <w:marRight w:val="0"/>
      <w:marTop w:val="0"/>
      <w:marBottom w:val="0"/>
      <w:divBdr>
        <w:top w:val="none" w:sz="0" w:space="0" w:color="auto"/>
        <w:left w:val="none" w:sz="0" w:space="0" w:color="auto"/>
        <w:bottom w:val="none" w:sz="0" w:space="0" w:color="auto"/>
        <w:right w:val="none" w:sz="0" w:space="0" w:color="auto"/>
      </w:divBdr>
    </w:div>
    <w:div w:id="166990202">
      <w:bodyDiv w:val="1"/>
      <w:marLeft w:val="0"/>
      <w:marRight w:val="0"/>
      <w:marTop w:val="0"/>
      <w:marBottom w:val="0"/>
      <w:divBdr>
        <w:top w:val="none" w:sz="0" w:space="0" w:color="auto"/>
        <w:left w:val="none" w:sz="0" w:space="0" w:color="auto"/>
        <w:bottom w:val="none" w:sz="0" w:space="0" w:color="auto"/>
        <w:right w:val="none" w:sz="0" w:space="0" w:color="auto"/>
      </w:divBdr>
    </w:div>
    <w:div w:id="172035820">
      <w:bodyDiv w:val="1"/>
      <w:marLeft w:val="0"/>
      <w:marRight w:val="0"/>
      <w:marTop w:val="0"/>
      <w:marBottom w:val="0"/>
      <w:divBdr>
        <w:top w:val="none" w:sz="0" w:space="0" w:color="auto"/>
        <w:left w:val="none" w:sz="0" w:space="0" w:color="auto"/>
        <w:bottom w:val="none" w:sz="0" w:space="0" w:color="auto"/>
        <w:right w:val="none" w:sz="0" w:space="0" w:color="auto"/>
      </w:divBdr>
    </w:div>
    <w:div w:id="718550229">
      <w:bodyDiv w:val="1"/>
      <w:marLeft w:val="0"/>
      <w:marRight w:val="0"/>
      <w:marTop w:val="0"/>
      <w:marBottom w:val="0"/>
      <w:divBdr>
        <w:top w:val="none" w:sz="0" w:space="0" w:color="auto"/>
        <w:left w:val="none" w:sz="0" w:space="0" w:color="auto"/>
        <w:bottom w:val="none" w:sz="0" w:space="0" w:color="auto"/>
        <w:right w:val="none" w:sz="0" w:space="0" w:color="auto"/>
      </w:divBdr>
    </w:div>
    <w:div w:id="1429886549">
      <w:bodyDiv w:val="1"/>
      <w:marLeft w:val="0"/>
      <w:marRight w:val="0"/>
      <w:marTop w:val="0"/>
      <w:marBottom w:val="0"/>
      <w:divBdr>
        <w:top w:val="none" w:sz="0" w:space="0" w:color="auto"/>
        <w:left w:val="none" w:sz="0" w:space="0" w:color="auto"/>
        <w:bottom w:val="none" w:sz="0" w:space="0" w:color="auto"/>
        <w:right w:val="none" w:sz="0" w:space="0" w:color="auto"/>
      </w:divBdr>
    </w:div>
    <w:div w:id="15699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AAD2-7817-4EE1-B095-B8A8589F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1270</Words>
  <Characters>7241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poloma</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user3</cp:lastModifiedBy>
  <cp:revision>2</cp:revision>
  <cp:lastPrinted>2024-03-04T06:40:00Z</cp:lastPrinted>
  <dcterms:created xsi:type="dcterms:W3CDTF">2024-10-24T14:30:00Z</dcterms:created>
  <dcterms:modified xsi:type="dcterms:W3CDTF">2024-10-24T14:30:00Z</dcterms:modified>
</cp:coreProperties>
</file>